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F57" w14:textId="38ABBF0C" w:rsidR="008A3C00" w:rsidRPr="004E1CEB" w:rsidRDefault="00C324A2">
      <w:pPr>
        <w:rPr>
          <w:rFonts w:ascii="Arial" w:hAnsi="Arial"/>
          <w:b/>
          <w:sz w:val="24"/>
          <w:szCs w:val="24"/>
        </w:rPr>
      </w:pPr>
      <w:r w:rsidRPr="004E1CEB">
        <w:rPr>
          <w:rFonts w:ascii="Arial" w:hAnsi="Arial"/>
          <w:b/>
          <w:sz w:val="24"/>
          <w:szCs w:val="24"/>
        </w:rPr>
        <w:t>BUILDING PERMITS</w:t>
      </w:r>
    </w:p>
    <w:p w14:paraId="6179964E" w14:textId="77777777" w:rsidR="00C324A2" w:rsidRPr="004E1CEB" w:rsidRDefault="00C324A2">
      <w:pPr>
        <w:rPr>
          <w:rFonts w:ascii="Arial" w:hAnsi="Arial"/>
          <w:b/>
          <w:sz w:val="24"/>
          <w:szCs w:val="24"/>
        </w:rPr>
      </w:pPr>
      <w:r w:rsidRPr="004E1CEB">
        <w:rPr>
          <w:rFonts w:ascii="Arial" w:hAnsi="Arial"/>
          <w:b/>
          <w:sz w:val="24"/>
          <w:szCs w:val="24"/>
        </w:rPr>
        <w:t>Commercial</w:t>
      </w:r>
    </w:p>
    <w:p w14:paraId="6CB0C960" w14:textId="4A569AEF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Cebulski</w:t>
      </w:r>
      <w:proofErr w:type="spellEnd"/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Construction Inc</w:t>
      </w:r>
      <w:r w:rsidR="00E25E6D" w:rsidRPr="004E1CE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St. Peters Evangelical. Renovate bathroom in church at 208 Newtown Ave., Norwalk. Estimated cost: $80,000. Filed Aug. 27.</w:t>
      </w:r>
    </w:p>
    <w:p w14:paraId="2D3E6235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A68AD" w14:textId="5B2EC0F4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City of Norwalk,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contractor for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ity of Norwalk. Renovate tech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nology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wing at Strawberry Hill Ave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Norwalk. Estimated cost: $112,000. Filed Aug. 27.</w:t>
      </w:r>
    </w:p>
    <w:p w14:paraId="357D7049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EA65D" w14:textId="18EC42BD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64616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E25E6D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600 Washington Acquisitions LLC.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emo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lish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area of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floor, convert an existing pantry on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seventh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floor to a mail/copy room at 600 Washington Blvd., Stamford. Estimated cost: $140,000. Filed Aug. 16.</w:t>
      </w:r>
    </w:p>
    <w:p w14:paraId="2577D224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11EBF" w14:textId="5578A502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Pavarini </w:t>
      </w:r>
      <w:r w:rsidR="00F64616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E25E6D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First Stamford Place LLC. Perform interior alterations to existing tenant space on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floor at 151 Greenwich Ave., Unit 100, Stamford. Estimated cost: $85,000. Filed Aug. 25.</w:t>
      </w:r>
    </w:p>
    <w:p w14:paraId="3068477E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453A84" w14:textId="44B6EFD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64616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E25E6D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Stamford Media Village LLC. Construct interior of a suite for office use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with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offices, open areas, a pantry and restroom at 390 Ludlow St., Stamford. Estimated cost: $785,000. Filed Aug. 24.</w:t>
      </w:r>
    </w:p>
    <w:p w14:paraId="1E31A654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2851D" w14:textId="37242FD9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Petretti &amp; Associates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contractor for Metro Center LLC. Perform interior renovation/expansion on the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floor of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etro 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enter. Unit 501 is expanding into unit 503 at 429 Washington Blvd., Stamford. Estimated cost: $911,000. Filed Aug. 12.</w:t>
      </w:r>
    </w:p>
    <w:p w14:paraId="6E8EC12A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98BFD" w14:textId="64ADDC53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Progas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A&amp;F High Ridge LLC.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Perform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alterations for lawyers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offices, resealing all windows on all three floors at 111 High Ridge Road, Stamford. Estimated cost: $30,000. Filed Aug. 12.</w:t>
      </w:r>
    </w:p>
    <w:p w14:paraId="00930015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C5CAC" w14:textId="2276DC41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 Building Group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Trumbull, contractor for Canal Street Partners LLC. Perform interior fit-out at 850 Canal St., Stamford. Estimated cost: $75,000. Filed Aug. 3.</w:t>
      </w:r>
    </w:p>
    <w:p w14:paraId="44EC6D0D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C24C1" w14:textId="415502E2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Renew </w:t>
      </w:r>
      <w:r w:rsidR="00F64616" w:rsidRPr="004E1CEB">
        <w:rPr>
          <w:rFonts w:ascii="Arial" w:eastAsia="Times New Roman" w:hAnsi="Arial" w:cs="Arial"/>
          <w:b/>
          <w:bCs/>
          <w:sz w:val="24"/>
          <w:szCs w:val="24"/>
        </w:rPr>
        <w:t>Construction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Muthu Subramanian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Sharada. Strip</w:t>
      </w:r>
      <w:r w:rsidR="00E25E6D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re-roof at 25 Linden HTS,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25, Norwalk. Estimated cost: $24,098. Filed Aug. 27.</w:t>
      </w:r>
    </w:p>
    <w:p w14:paraId="1D9BF5D5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AB3AA" w14:textId="4154ABB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Rick’s Main Roofing Ltd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for Second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Fairlawn Condominium Inc. Remove layers of asphalt shingles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restore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roofing system at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Fairlawn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condominium Courtland Ave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Unit 294, Stamford. Estimated cost: $70,880. Filed Aug. 10.</w:t>
      </w:r>
    </w:p>
    <w:p w14:paraId="4A590D24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8B5966" w14:textId="126478A6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lastRenderedPageBreak/>
        <w:t>Shanghai and Ba Trading Co</w:t>
      </w:r>
      <w:r w:rsidR="00D21CD2" w:rsidRPr="004E1CEB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LTD,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Shanghai and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Ba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Trading Co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L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td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. Build superstructure for residential unit and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commercial office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at 96 E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 Ave., Norwalk. Estimated cost: $1,345,500. Filed Aug. 30.</w:t>
      </w:r>
    </w:p>
    <w:p w14:paraId="78635137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17353" w14:textId="7035F8C9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Structural Preservation Systems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Cheshire, contractor for BLT Management LLC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gent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or Marriott International Inc. Perform concrete repairs at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Star Point, Stamford. Estimated cost: $350,439. Filed Aug. 27.</w:t>
      </w:r>
    </w:p>
    <w:p w14:paraId="5E687708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E205C1" w14:textId="734D3CE4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Templar Construction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Mount Kisco, New York, contractor for BLT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333 Ludlow LLC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c/o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Blt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Management LLC. Perform replacement alterations at Star Point, Stamford. Estimated cost: $121,200. Filed Aug. 13.</w:t>
      </w:r>
    </w:p>
    <w:p w14:paraId="11AF30BD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038558" w14:textId="4844308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Thomas Grace Construction Inc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Stillwater, Minnesota, contractor for Target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Perform replacement alterations at 21 Broad St., Unit Ut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Estimated cost: $9,200. Filed Aug. 31.</w:t>
      </w:r>
    </w:p>
    <w:p w14:paraId="18DCCE43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F5EB4" w14:textId="4549E459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Transcend Wireless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Mahwah, New Jersey, contractor for 1266 Main Street Stamford LLC. Perform modifications to existing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T-Mobile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cell site at 1266 E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$20,000. Filed Aug. 24.</w:t>
      </w:r>
    </w:p>
    <w:p w14:paraId="0D41327D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810226" w14:textId="09392AF2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Tribus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HRC 201 II LLC. Construct additional classrooms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includ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distribution, electrical, drywall at 201 High Ridge Road, Stamford. Estimated cost: $150,150. Filed Aug. 19.</w:t>
      </w:r>
    </w:p>
    <w:p w14:paraId="7B244A4F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C2EDE" w14:textId="4C2716AE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Tribus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Atlantic St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Heritage Associates LLC. Replace roof and existing ceiling, ductwork and lighting as required at 184 Atlantic St.,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Estimated cost: $500,000. Filed Aug. 13.</w:t>
      </w:r>
    </w:p>
    <w:p w14:paraId="546F5859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DEC3EE" w14:textId="4E9D3DF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Turner Construction Company,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Cincinnati, Ohio, contractor for Harbor Drive Acquisitions LLC. Perform replacement alterations at 208 Harbor Drive, Unit Ut1, Stamford. Estimated cost: $380,000. Filed Aug. 10.</w:t>
      </w:r>
    </w:p>
    <w:p w14:paraId="015F6C07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0F4DA9" w14:textId="44BFF19B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Turner Construction Company,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Cincinnati, Ohio, contractor for 600 Washington Acquisitions LLC. Perform replacement alterations at 600 Washington Blvd., Stamford. Estimated cost: $1,600,000. Filed Aug. 9.</w:t>
      </w:r>
    </w:p>
    <w:p w14:paraId="12A48F78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234230" w14:textId="337C394F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Turner Construction Company,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Cincinnati, Ohio, contractor for Harbor Drive Acquisitions LLC. Replace existing terrace window wall at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locations. Remove existing skylight and replace. Repair roof as applicable. Provide slab opening between 4th and 5th floor at 208 Harbor Drive, Unit Ut1, Stamford. Estimated cost: $2,000,000. Filed Aug. 17.</w:t>
      </w:r>
    </w:p>
    <w:p w14:paraId="56384FBA" w14:textId="77777777" w:rsidR="00F64616" w:rsidRPr="004E1CEB" w:rsidRDefault="00F64616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ECD3A" w14:textId="744AA94E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Wood, Richard C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Strand/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Brc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Group LLC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c/o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Blt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Management LLC. Construct a private rooftop pool at 900 Pacific St., Unit P3, Stamford. Estimated cost: $300,000. Filed Aug. 30.</w:t>
      </w:r>
    </w:p>
    <w:p w14:paraId="10880794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4E1CEB" w:rsidRDefault="00C324A2" w:rsidP="00C324A2">
      <w:pPr>
        <w:rPr>
          <w:rFonts w:ascii="Arial" w:hAnsi="Arial"/>
          <w:b/>
          <w:sz w:val="24"/>
          <w:szCs w:val="24"/>
        </w:rPr>
      </w:pPr>
      <w:r w:rsidRPr="004E1CEB">
        <w:rPr>
          <w:rFonts w:ascii="Arial" w:hAnsi="Arial"/>
          <w:b/>
          <w:sz w:val="24"/>
          <w:szCs w:val="24"/>
        </w:rPr>
        <w:t>Residential</w:t>
      </w:r>
    </w:p>
    <w:p w14:paraId="75817EB8" w14:textId="1D44B2DB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A.W. Construction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Frederic Purse. Install generator at 147 Chestnut Hill Road, Norwalk. Estimated cost: $20,000. Filed Aug. 30.</w:t>
      </w:r>
    </w:p>
    <w:p w14:paraId="03E7511C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1F40D0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Boyian, Thomas and Rosemarie Boyian,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Thomas Boyian. Construct bathroom in basement at 10 Alrowood Drive, Norwalk. Estimated cost: $7,000. Filed Aug. 31.</w:t>
      </w:r>
    </w:p>
    <w:p w14:paraId="36065AC2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48D3C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Butler, Peter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Lora Butler,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Peter Butler and Lora Butler. Install new roof, windows and siding at 2 Honeysuckle Drive, Norwalk. Estimated cost: $24,000. Filed Aug. 31.</w:t>
      </w:r>
    </w:p>
    <w:p w14:paraId="713AF895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5F5866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Ceci John Estate,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Ceci John Estate. Renovate bathroom at 20 Edlie Ave., Norwalk. Estimated cost: $10,000. Filed Aug. 27.</w:t>
      </w:r>
    </w:p>
    <w:p w14:paraId="2ACF2D07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FF35A4" w14:textId="39E7951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Dioses, Carlos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Susan Dioses,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Carlos Dioses. Screen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deck addition at 1 Olmstead Place, Norwalk. Estimated cost: $6,500. Filed Aug. 30.</w:t>
      </w:r>
    </w:p>
    <w:p w14:paraId="21B9B517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4E508" w14:textId="391F409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Gady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Contracting GC Inc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Brian T. Gallagher. Construct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asonry retaining wall at 43 Surrey Drive, Norwalk. Estimated cost: $5,000. Filed Aug. 31.</w:t>
      </w:r>
    </w:p>
    <w:p w14:paraId="75B34E27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CA1DE2" w14:textId="77747218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Philip Dement. Install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generator at 48 Glen Ave., Norwalk. Estimated cost: $12,201. Filed Aug. 30.</w:t>
      </w:r>
    </w:p>
    <w:p w14:paraId="36E960B6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FF877" w14:textId="6ED9872C" w:rsidR="00BC79A4" w:rsidRPr="004E1CEB" w:rsidRDefault="00D21CD2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BC79A4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BC79A4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C79A4"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Douglas A. Smith. Remove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17 existing windows</w:t>
      </w:r>
      <w:r w:rsidR="00BC79A4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replace at 12 Oakwood Cottage, Norwalk. Estimated cost: $15,550. Filed Aug. 31.</w:t>
      </w:r>
    </w:p>
    <w:p w14:paraId="755BB89B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6082B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Solutions by Chris Smith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Richard and Wendy Bernero. Renovate kitchen, laundry room and full bathroom at 25 Harborview Ave., Norwalk. Estimated cost: $63,642. Filed Aug. 30.</w:t>
      </w:r>
    </w:p>
    <w:p w14:paraId="7A344F2E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E97B0" w14:textId="79649DA2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Petrucci, Dave,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Yew Street Partners LLC. Construct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two and one-half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story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two-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car garage, walk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out basement, rear deck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four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bedrooms at Brierwood Road, Norwalk. Estimated cost: $20,000. Filed Aug. 27.</w:t>
      </w:r>
    </w:p>
    <w:p w14:paraId="679E1E11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457EE" w14:textId="17CA8F68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Gabor and Joan Peterdi. Remove 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existing deck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 replace at 108 Highland Ave., Norwalk. Estimated cost: $26,321. Filed Aug. 30.</w:t>
      </w:r>
    </w:p>
    <w:p w14:paraId="33DE1290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7AF4A1" w14:textId="61A0D850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Qadir Ishfaq. Remove</w:t>
      </w:r>
      <w:r w:rsidR="00D21CD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20 existing windows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replace at 34 Adams Ave., Unit A, Norwalk. Estimated cost: $19,353. Filed Aug. 30.</w:t>
      </w:r>
    </w:p>
    <w:p w14:paraId="2D07A7EB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1BDA3" w14:textId="206D870E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Rex Roofing Co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Stamford Inc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Antonio Forte. Replace roof shingles at 5 Coopers Pond Road, Stamford. Estimated cost: $17,000. Filed Aug. 19.</w:t>
      </w:r>
    </w:p>
    <w:p w14:paraId="3894D2D5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90D32" w14:textId="50E6B84F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Rex Roofing Co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Stamford Inc</w:t>
      </w:r>
      <w:r w:rsidR="00D21CD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Antonio Forte. Replace existing siding at 5 Coopers Pond Road, Stamford. Estimated cost: $24,000. Filed Aug. 18.</w:t>
      </w:r>
    </w:p>
    <w:p w14:paraId="192C0C83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8ACCB" w14:textId="007D86A6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Rex Roofing Co</w:t>
      </w:r>
      <w:r w:rsidR="00775A2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Stamford Inc</w:t>
      </w:r>
      <w:r w:rsidR="00775A2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Antonio Forte. Replace windows, front door and </w:t>
      </w:r>
      <w:r w:rsidR="00775A22" w:rsidRPr="004E1CEB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slider door at 5 Coopers Pond Road, Stamford. Estimated cost: $19,000. Filed Aug. 30.</w:t>
      </w:r>
    </w:p>
    <w:p w14:paraId="7E39D237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28C75" w14:textId="43DCDDDF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Ruffolo, Ronnie,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Waterbury, contractor for Matthew and Ann Nardi. Remov</w:t>
      </w:r>
      <w:r w:rsidR="00775A22" w:rsidRPr="004E1CE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partition walls to make open floor plan, install </w:t>
      </w:r>
      <w:r w:rsidR="00775A22" w:rsidRPr="004E1CEB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bay window </w:t>
      </w:r>
      <w:r w:rsidR="00775A22" w:rsidRPr="004E1CEB">
        <w:rPr>
          <w:rFonts w:ascii="Arial" w:eastAsia="Times New Roman" w:hAnsi="Arial" w:cs="Arial"/>
          <w:color w:val="000000"/>
          <w:sz w:val="24"/>
          <w:szCs w:val="24"/>
        </w:rPr>
        <w:t>and two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French doors at 63 Hannahs Road, Stamford. Estimated cost: $25,000. Filed Aug. 17.</w:t>
      </w:r>
    </w:p>
    <w:p w14:paraId="37997814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05A1B" w14:textId="04E45601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Sabotic, Emil, </w:t>
      </w:r>
      <w:r w:rsidRPr="004E1CEB">
        <w:rPr>
          <w:rFonts w:ascii="Arial" w:eastAsia="Times New Roman" w:hAnsi="Arial" w:cs="Arial"/>
          <w:color w:val="FF0000"/>
          <w:sz w:val="24"/>
          <w:szCs w:val="24"/>
        </w:rPr>
        <w:t xml:space="preserve">Stamford, contractor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for Gerhard and Barbara Gnaedig. Relocate interior stair</w:t>
      </w:r>
      <w:r w:rsidR="00775A22" w:rsidRPr="004E1C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add windows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perform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minor electrical, plumbing and </w:t>
      </w:r>
      <w:r w:rsidR="00775A22" w:rsidRPr="004E1CEB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work at 77 Soundview Drive, Stamford. Estimated cost: $45,000. Filed Aug. 6.</w:t>
      </w:r>
    </w:p>
    <w:p w14:paraId="43AD722F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24DA3" w14:textId="3C4CEAF6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Silverline Restoration Inc</w:t>
      </w:r>
      <w:r w:rsidR="00775A2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Farmington, contractor for Jill M. Mailhot.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Repair section of roof with 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imberline shingles, ridge vent and ridge cap at 26 Dale Place, Stamford. Estimated cost: $8,430. Filed Aug. 24.</w:t>
      </w:r>
    </w:p>
    <w:p w14:paraId="23695AE1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D03C89" w14:textId="6DDEAE1D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Solimine Contracting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Danbury, contractor for Jonathan Crowe and Alejandra Pulido. Install a new bathroom in the basement of existing house at 75 Hastings Lane, Stamford. Estimated cost: $12,500. Filed Aug. 4.</w:t>
      </w:r>
    </w:p>
    <w:p w14:paraId="1EAF2299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EFE5B" w14:textId="1F841A6B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Starlight Construction Inc</w:t>
      </w:r>
      <w:r w:rsidR="003E5FF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Bridgeport, contractor for Dwayne Duncan. Demolish existing bathroom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kitchen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eframe damaged walls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nstall new insulation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, sheetrock,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il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bathroom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nstall new kitchen cabinets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e-wire bathroom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and affected rooms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put n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ew plumbing in bathroom and kitchen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epair and replace drywall, replace insulation where exposed and paint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interior of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house w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ere affected at 131 Bridge St., Stamford. Estimated cost: $35,000. Filed Aug. 3.</w:t>
      </w:r>
    </w:p>
    <w:p w14:paraId="0300BA6F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FCF1D7" w14:textId="29F62BF3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Starlight Construction Inc</w:t>
      </w:r>
      <w:r w:rsidR="003E5FF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Bridgeport, contractor for Dwayne Duncan. Remove asphalt roof shingles on garage and replace with architectural at 131 Bridge St.,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Estimated cost: $2,500. Filed Aug. 19.</w:t>
      </w:r>
    </w:p>
    <w:p w14:paraId="7BD6A3D0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576A2E" w14:textId="6400E224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3E5FF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Andres Grajales and Judith </w:t>
      </w:r>
      <w:r w:rsidR="00F64616" w:rsidRPr="004E1CEB">
        <w:rPr>
          <w:rFonts w:ascii="Arial" w:eastAsia="Times New Roman" w:hAnsi="Arial" w:cs="Arial"/>
          <w:color w:val="000000"/>
          <w:sz w:val="24"/>
          <w:szCs w:val="24"/>
        </w:rPr>
        <w:t>Pazmino.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Install rooftop solar panels at 163 Knox Road, Stamford. Estimated cost: $14,040. Filed Aug. 2.</w:t>
      </w:r>
    </w:p>
    <w:p w14:paraId="58915E38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87FC1" w14:textId="3D403E0F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Sunrun Installation Services Inc</w:t>
      </w:r>
      <w:r w:rsidR="003E5FF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Christopher P. and Jennifer M. Hsu. Install roof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mounted solar panels at 139 Knickerbocker Ave.,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Estimated cost: $7,160. Filed Aug. 20.</w:t>
      </w:r>
    </w:p>
    <w:p w14:paraId="1BAA0128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B208A" w14:textId="01DF275F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Superior Alterations and Design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Vincent A. and Donna L. Fusco. Build deck, and install fencing at 517 W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Hill Road, Stamford. Estimated cost: $5,000. Filed Aug. 17.</w:t>
      </w:r>
    </w:p>
    <w:p w14:paraId="341C3323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E299DC" w14:textId="3C512AE5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Synergy Home Improvement and Landscape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S. Fetterer and Randi L. Steiner. Construct new porch with open deck at rear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4 Brierwood Road, Norwalk. Estimated cost: $77,950. Filed Aug. 30.</w:t>
      </w:r>
    </w:p>
    <w:p w14:paraId="68356616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A39AC" w14:textId="76F1CEC8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T&amp;R Construction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Stratford, contractor for Milton Hallas. Remodel kitchen, add new bathroom to first floor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replace flooring at 1 Shore Road, Unit 14, Stamford. Estimated cost: $80,000. Filed Aug. 4.</w:t>
      </w:r>
    </w:p>
    <w:p w14:paraId="2EA379F7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AC395" w14:textId="644F87A3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3E5FF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Fremont, California, contractor for Vitali and Iryna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Kuzmych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>. Install roof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mounted solar panels and energy storage systems at 93 Ledge Lane, Stamford. Estimated cost: $8,629. Filed Aug. 9.</w:t>
      </w:r>
    </w:p>
    <w:p w14:paraId="767E1693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4F15F" w14:textId="5BAA071A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3E5FF2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Fremont, California, contractor for Jacalyn and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James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Pruitt. Install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esla solar roof as overlay and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esla energy storage system at 270 Pepper Ridge Road, Stamford. Estimated cost: $27,333. Filed Aug. 12.</w:t>
      </w:r>
    </w:p>
    <w:p w14:paraId="301CBFFA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FD93F7" w14:textId="42D5A7B5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Tomas, Anthony C.,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Tomas Carmelo. Change the current use of the space at 471 Glenbrook Road, Stamford. Estimated cost: $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Filed Aug. 6.</w:t>
      </w:r>
    </w:p>
    <w:p w14:paraId="702242C5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869D0" w14:textId="356F6786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Total Transformation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Irene E.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James R. Huerta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Renovate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itchen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5FF2" w:rsidRPr="004E1CEB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eplace floor; new electrical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insulation to exterior wall; drywall and painting work at 4 Nash Place, Stamford. Estimated cost: $32,000. Filed Aug. 18.</w:t>
      </w:r>
    </w:p>
    <w:p w14:paraId="59B04048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9EDD66" w14:textId="0DE3443E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DE6031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Cheshire, contractor for Christian Restrepo. Install roof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mounted solar 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panels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at 146 Fourth St., Stamford. Estimated cost: $24,000. Filed Aug. 13.</w:t>
      </w:r>
    </w:p>
    <w:p w14:paraId="3EA08AB1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F56CB6" w14:textId="62BDB9B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DE6031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contractor for Suzanne Cheruk. Install new vinyl siding to entire house with applicable accessories and under alignments at 24 Klondike Ave.,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Estimated cost: $15,500. Filed Aug. 27.</w:t>
      </w:r>
    </w:p>
    <w:p w14:paraId="755855BC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DE0269" w14:textId="1583E99D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Lehi, Utah, contractor for Sean M. James and Jean M. Mondesir-James. Install roof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mounted solar panels at 86 Snow Crystal Lane, Stamford. Estimated cost: $11,968. Filed Aug. 9.</w:t>
      </w:r>
    </w:p>
    <w:p w14:paraId="580F4C63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D6AA5F" w14:textId="77777777" w:rsidR="00DE6031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Vivint Solar Developer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Lehi, Utah, contractor for Nicholas J. Didelot. Install </w:t>
      </w:r>
    </w:p>
    <w:p w14:paraId="5DF24E6D" w14:textId="7052C5C4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mounted solar panels at 96 White Birch Lane, Stamford. Estimated cost: $13,056. Filed Aug. 2.</w:t>
      </w:r>
    </w:p>
    <w:p w14:paraId="33B78AFC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BA1CB" w14:textId="41FF5672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Wallach, Michael S.,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Anzelmo Graziosi and Maria Violi-Graziosi. Construct 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ndoor pool at 447 Westover Road, Stamford. Estimated cost: $50,000. Filed Aug. 12.</w:t>
      </w:r>
    </w:p>
    <w:p w14:paraId="098A48CF" w14:textId="77777777" w:rsidR="00DE6031" w:rsidRPr="004E1CEB" w:rsidRDefault="00DE6031" w:rsidP="003E5F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0E99B5" w14:textId="3279E671" w:rsidR="003E5FF2" w:rsidRPr="004E1CEB" w:rsidRDefault="003E5FF2" w:rsidP="003E5F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William, </w:t>
      </w: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Hamilla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Jesse James and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Gwendol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George. Strip roof and repair rafters, gutters and leaders at 4 Shorefront Park, Norwalk. Estimated cost: $12,500. Filed Aug. 30.</w:t>
      </w:r>
    </w:p>
    <w:p w14:paraId="0D5A9DB9" w14:textId="77777777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185CA" w14:textId="436CD3F4" w:rsidR="00BC79A4" w:rsidRPr="004E1CEB" w:rsidRDefault="00BC79A4" w:rsidP="00BC7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Norwalk, contractor for Teresa J. and Richard J. Hatfield. Remove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existing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re-roof 38 Bennett St., Stamford. Estimated cost: $11,810. Filed Aug. 12.</w:t>
      </w:r>
    </w:p>
    <w:p w14:paraId="2DED0ADC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1CEB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2A2A6EAC" w14:textId="77777777" w:rsidR="0047299C" w:rsidRPr="004E1CEB" w:rsidRDefault="0047299C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EC65E0" w14:textId="7FD11523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McWillis</w:t>
      </w:r>
      <w:proofErr w:type="spellEnd"/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, Alexandra, </w:t>
      </w:r>
      <w:r w:rsidRPr="004E1CEB">
        <w:rPr>
          <w:rFonts w:ascii="Arial" w:eastAsia="Times New Roman" w:hAnsi="Arial" w:cs="Arial"/>
          <w:sz w:val="24"/>
          <w:szCs w:val="24"/>
        </w:rPr>
        <w:t>Stratford. Filed by Capital One Bank N</w:t>
      </w:r>
      <w:r w:rsidR="00DE6031" w:rsidRPr="004E1CEB">
        <w:rPr>
          <w:rFonts w:ascii="Arial" w:eastAsia="Times New Roman" w:hAnsi="Arial" w:cs="Arial"/>
          <w:sz w:val="24"/>
          <w:szCs w:val="24"/>
        </w:rPr>
        <w:t>A</w:t>
      </w:r>
      <w:r w:rsidRPr="004E1CEB">
        <w:rPr>
          <w:rFonts w:ascii="Arial" w:eastAsia="Times New Roman" w:hAnsi="Arial" w:cs="Arial"/>
          <w:sz w:val="24"/>
          <w:szCs w:val="24"/>
        </w:rPr>
        <w:t xml:space="preserve">, Richmond, Virginia.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, which issued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 credit account 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to defendant who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FBT-CV-21-6108829-S. Filed Aug. 10.</w:t>
      </w:r>
    </w:p>
    <w:p w14:paraId="2C65FECF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D279B" w14:textId="7F9820CE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Morici</w:t>
      </w:r>
      <w:proofErr w:type="spellEnd"/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Motor Sports LLC</w:t>
      </w:r>
      <w:r w:rsidR="00DE6031" w:rsidRPr="004E1C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E1CEB">
        <w:rPr>
          <w:rFonts w:ascii="Arial" w:eastAsia="Times New Roman" w:hAnsi="Arial" w:cs="Arial"/>
          <w:sz w:val="24"/>
          <w:szCs w:val="24"/>
        </w:rPr>
        <w:t xml:space="preserve">Clifton, New Jersey. Filed by Louis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Procaccini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Richard H Raphael, Westport. Action: The plaintiff suffered a collision 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FBT-CV-21-6108986-S. Filed Aug. 18.</w:t>
      </w:r>
    </w:p>
    <w:p w14:paraId="2542FE5F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B527FF" w14:textId="21779526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>Perfect Construction LLC</w:t>
      </w:r>
      <w:r w:rsidR="00DE6031" w:rsidRPr="004E1C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E1CEB">
        <w:rPr>
          <w:rFonts w:ascii="Arial" w:eastAsia="Times New Roman" w:hAnsi="Arial" w:cs="Arial"/>
          <w:sz w:val="24"/>
          <w:szCs w:val="24"/>
        </w:rPr>
        <w:t>Stamford. Filed by Romeo Mc</w:t>
      </w:r>
      <w:r w:rsidR="00DE6031" w:rsidRPr="004E1CEB">
        <w:rPr>
          <w:rFonts w:ascii="Arial" w:eastAsia="Times New Roman" w:hAnsi="Arial" w:cs="Arial"/>
          <w:sz w:val="24"/>
          <w:szCs w:val="24"/>
        </w:rPr>
        <w:t>K</w:t>
      </w:r>
      <w:r w:rsidRPr="004E1CEB">
        <w:rPr>
          <w:rFonts w:ascii="Arial" w:eastAsia="Times New Roman" w:hAnsi="Arial" w:cs="Arial"/>
          <w:sz w:val="24"/>
          <w:szCs w:val="24"/>
        </w:rPr>
        <w:t xml:space="preserve">enzie, Bridgeport.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Becker &amp;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Zowine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Law Offices, Bridgeport. Action: The plaintiff was lawfully on the premises controlled by the defendant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when he was struck by roofing materials. As a result, the plaintiff suffered injuries and damages.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FBT-CV-21-6109171-S. Filed Aug. 24.</w:t>
      </w:r>
    </w:p>
    <w:p w14:paraId="2E4CC8CC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E4740" w14:textId="4D97E3CF" w:rsidR="00C324A2" w:rsidRPr="004E1CEB" w:rsidRDefault="0047299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>Walmart Stores East LP</w:t>
      </w:r>
      <w:r w:rsidR="00DE6031" w:rsidRPr="004E1C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E1CEB">
        <w:rPr>
          <w:rFonts w:ascii="Arial" w:eastAsia="Times New Roman" w:hAnsi="Arial" w:cs="Arial"/>
          <w:sz w:val="24"/>
          <w:szCs w:val="24"/>
        </w:rPr>
        <w:t xml:space="preserve">East Hartford. Filed by Tammy Roseboro, Bridgeport.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D'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Bridgeport. Action: The plaintiff was shopping at the premises controlled, owned and maintained by the defendant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when a large frame fell off one of the displays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>, hitting plaintiff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suffered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FBT-CV-21-6108551-S. Filed July 27.</w:t>
      </w:r>
    </w:p>
    <w:p w14:paraId="1D9042FC" w14:textId="77777777" w:rsidR="00991C60" w:rsidRPr="004E1CEB" w:rsidRDefault="00991C60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2668434" w14:textId="16437718" w:rsidR="00991C60" w:rsidRPr="004E1CE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1CEB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4E1CEB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4E1CEB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4E1CEB">
        <w:rPr>
          <w:rFonts w:ascii="Arial" w:eastAsia="Times New Roman" w:hAnsi="Arial" w:cs="Arial"/>
          <w:b/>
          <w:sz w:val="24"/>
          <w:szCs w:val="24"/>
        </w:rPr>
        <w:t>ourt</w:t>
      </w:r>
      <w:r w:rsidR="0047299C" w:rsidRPr="004E1CE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A42AD78" w:rsidR="00C324A2" w:rsidRPr="004E1CEB" w:rsidRDefault="0047299C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E1CEB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DE8DCBE" w14:textId="6E3973E9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Barreto, Rogue </w:t>
      </w: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Lovinda</w:t>
      </w:r>
      <w:proofErr w:type="spellEnd"/>
      <w:r w:rsidR="00DE6031" w:rsidRPr="004E1C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E1CEB">
        <w:rPr>
          <w:rFonts w:ascii="Arial" w:eastAsia="Times New Roman" w:hAnsi="Arial" w:cs="Arial"/>
          <w:sz w:val="24"/>
          <w:szCs w:val="24"/>
        </w:rPr>
        <w:t xml:space="preserve">Danbury. Filed by Patricia Short, Watertown.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DE6031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DBD-CV-21-6040308-S. Filed Aug. 16.</w:t>
      </w:r>
    </w:p>
    <w:p w14:paraId="596938B8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B1C090" w14:textId="6910CE42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Debes</w:t>
      </w:r>
      <w:proofErr w:type="spellEnd"/>
      <w:r w:rsidRPr="004E1CEB">
        <w:rPr>
          <w:rFonts w:ascii="Arial" w:eastAsia="Times New Roman" w:hAnsi="Arial" w:cs="Arial"/>
          <w:b/>
          <w:bCs/>
          <w:sz w:val="24"/>
          <w:szCs w:val="24"/>
        </w:rPr>
        <w:t>, Abbi Danielle</w:t>
      </w:r>
      <w:r w:rsidR="000D69F0" w:rsidRPr="004E1C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E1CEB">
        <w:rPr>
          <w:rFonts w:ascii="Arial" w:eastAsia="Times New Roman" w:hAnsi="Arial" w:cs="Arial"/>
          <w:sz w:val="24"/>
          <w:szCs w:val="24"/>
        </w:rPr>
        <w:t xml:space="preserve">New Milford. Filed by Elizabeth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Maloon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Terhaar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DBD-CV-21-6040276-S. Filed Aug. 11.</w:t>
      </w:r>
    </w:p>
    <w:p w14:paraId="2235265C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0D6D4A" w14:textId="621F59FF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Fritz-Snyder, Janice, </w:t>
      </w:r>
      <w:r w:rsidRPr="004E1CEB">
        <w:rPr>
          <w:rFonts w:ascii="Arial" w:eastAsia="Times New Roman" w:hAnsi="Arial" w:cs="Arial"/>
          <w:sz w:val="24"/>
          <w:szCs w:val="24"/>
        </w:rPr>
        <w:t xml:space="preserve">Ridgefield. Filed by Nicholas Springer, Paterson, New Jersey.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Plaintiff's attorney: F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>LB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Law, Westport. Action: The plaintiff suffered a collision 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DBD-CV-21-6040255-S. Filed Aug. 9.</w:t>
      </w:r>
    </w:p>
    <w:p w14:paraId="5A268FDD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6A055A" w14:textId="30283D30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Mead, Michael, </w:t>
      </w:r>
      <w:r w:rsidRPr="004E1CEB">
        <w:rPr>
          <w:rFonts w:ascii="Arial" w:eastAsia="Times New Roman" w:hAnsi="Arial" w:cs="Arial"/>
          <w:sz w:val="24"/>
          <w:szCs w:val="24"/>
        </w:rPr>
        <w:t xml:space="preserve">New Fairfield. Filed by Kimberly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Olgee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Allingham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Readyoff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&amp; Henry LLC, New Milford. Action: The plaintiff suffered a collision 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DBD-CV-21-6040249-S. Filed Aug. 9.</w:t>
      </w:r>
    </w:p>
    <w:p w14:paraId="51989C98" w14:textId="77777777" w:rsidR="00991C60" w:rsidRPr="004E1CEB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6D9B33B6" w:rsidR="00C324A2" w:rsidRPr="004E1CEB" w:rsidRDefault="0047299C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4E1CE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1CEB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4E1CEB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4E1CE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66647F4" w14:textId="77777777" w:rsidR="0047299C" w:rsidRPr="004E1CE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C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E35060" w14:textId="3359BD4E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King Point Ventures LLC </w:t>
      </w:r>
      <w:r w:rsidR="000D69F0" w:rsidRPr="004E1CEB">
        <w:rPr>
          <w:rFonts w:ascii="Arial" w:eastAsia="Times New Roman" w:hAnsi="Arial" w:cs="Arial"/>
          <w:sz w:val="24"/>
          <w:szCs w:val="24"/>
        </w:rPr>
        <w:t>d.b.a.</w:t>
      </w:r>
      <w:r w:rsidR="000D69F0"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Dunkin Donuts, </w:t>
      </w:r>
      <w:r w:rsidRPr="004E1CEB">
        <w:rPr>
          <w:rFonts w:ascii="Arial" w:eastAsia="Times New Roman" w:hAnsi="Arial" w:cs="Arial"/>
          <w:sz w:val="24"/>
          <w:szCs w:val="24"/>
        </w:rPr>
        <w:t xml:space="preserve">Greenwich. Filed by Thomas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Pikula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, Yorktown Heights, New York.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Perkins &amp; Associates, Woodbridge. Action: The plaintiff was lawfully on the defendant's premises when an altercation broke out among several employees. Despite not engaging in the incident, the plaintiff 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was pushed against the tables and chairs and landed on the floor, causing him to suffer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FST-CV-21-6052062-S. Filed June 2.</w:t>
      </w:r>
    </w:p>
    <w:p w14:paraId="378F72EE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38D846" w14:textId="2081795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Kratter</w:t>
      </w:r>
      <w:proofErr w:type="spellEnd"/>
      <w:r w:rsidRPr="004E1CEB">
        <w:rPr>
          <w:rFonts w:ascii="Arial" w:eastAsia="Times New Roman" w:hAnsi="Arial" w:cs="Arial"/>
          <w:b/>
          <w:bCs/>
          <w:sz w:val="24"/>
          <w:szCs w:val="24"/>
        </w:rPr>
        <w:t>, Mark M.</w:t>
      </w:r>
      <w:r w:rsidR="000D69F0" w:rsidRPr="004E1C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4E1CEB">
        <w:rPr>
          <w:rFonts w:ascii="Arial" w:eastAsia="Times New Roman" w:hAnsi="Arial" w:cs="Arial"/>
          <w:sz w:val="24"/>
          <w:szCs w:val="24"/>
        </w:rPr>
        <w:t xml:space="preserve">Norwalk. Filed by Miriam Roth, Westport.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Stephen James Curley, Stamford. Action: The plaintiff suffered legal malpractice by the defendant. The defendant failed to advise the plaintiff about the defendant's lack of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lastRenderedPageBreak/>
        <w:t>experience prosecuting construction disputes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so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plaintiff terminated her relationship with the defendant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she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had to withdraw the claims in the arbitration and paid an arbitration award. As a result, the plaintiff suffered damages.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</w:t>
      </w:r>
      <w:r w:rsidR="000D69F0" w:rsidRPr="004E1CEB">
        <w:rPr>
          <w:rFonts w:ascii="Arial" w:eastAsia="Times New Roman" w:hAnsi="Arial" w:cs="Arial"/>
          <w:sz w:val="24"/>
          <w:szCs w:val="24"/>
        </w:rPr>
        <w:t xml:space="preserve">and </w:t>
      </w:r>
      <w:r w:rsidRPr="004E1CEB">
        <w:rPr>
          <w:rFonts w:ascii="Arial" w:eastAsia="Times New Roman" w:hAnsi="Arial" w:cs="Arial"/>
          <w:sz w:val="24"/>
          <w:szCs w:val="24"/>
        </w:rPr>
        <w:t xml:space="preserve">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FST-CV-21-6052519-S. Filed July 6.</w:t>
      </w:r>
    </w:p>
    <w:p w14:paraId="40CDB7AB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BE47A" w14:textId="1701FA54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Public Storage Statutory Trust, </w:t>
      </w:r>
      <w:r w:rsidRPr="004E1CEB">
        <w:rPr>
          <w:rFonts w:ascii="Arial" w:eastAsia="Times New Roman" w:hAnsi="Arial" w:cs="Arial"/>
          <w:sz w:val="24"/>
          <w:szCs w:val="24"/>
        </w:rPr>
        <w:t xml:space="preserve">East Hartford. Filed by Christopher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Onthank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, Wilton.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Plaintiff's attorney: B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>BB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attorneys LLC, Stratford. Action: The plaintiff was a business invitee on the premises owned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controlled by the defendant and was operating the garage door to his storage unit using a provided control. While the plaintiff was exiting the storage unit, the do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r became loose and began to fall suddenly onto the plaintiff and his car. As a result, the plaintiff suffered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FST-CV-21-6052333-S. Filed June 23.</w:t>
      </w:r>
    </w:p>
    <w:p w14:paraId="7648EF7D" w14:textId="77777777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88013" w14:textId="53C56E36" w:rsidR="0047299C" w:rsidRPr="004E1CEB" w:rsidRDefault="0047299C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sz w:val="24"/>
          <w:szCs w:val="24"/>
        </w:rPr>
        <w:t>Spoto</w:t>
      </w:r>
      <w:proofErr w:type="spellEnd"/>
      <w:r w:rsidRPr="004E1CEB">
        <w:rPr>
          <w:rFonts w:ascii="Arial" w:eastAsia="Times New Roman" w:hAnsi="Arial" w:cs="Arial"/>
          <w:b/>
          <w:bCs/>
          <w:sz w:val="24"/>
          <w:szCs w:val="24"/>
        </w:rPr>
        <w:t xml:space="preserve">, Joseph, </w:t>
      </w:r>
      <w:r w:rsidRPr="004E1CEB">
        <w:rPr>
          <w:rFonts w:ascii="Arial" w:eastAsia="Times New Roman" w:hAnsi="Arial" w:cs="Arial"/>
          <w:sz w:val="24"/>
          <w:szCs w:val="24"/>
        </w:rPr>
        <w:t xml:space="preserve">Stamford. Filed by Loreto M. </w:t>
      </w:r>
      <w:proofErr w:type="spellStart"/>
      <w:r w:rsidRPr="004E1CEB">
        <w:rPr>
          <w:rFonts w:ascii="Arial" w:eastAsia="Times New Roman" w:hAnsi="Arial" w:cs="Arial"/>
          <w:sz w:val="24"/>
          <w:szCs w:val="24"/>
        </w:rPr>
        <w:t>Buzzeo</w:t>
      </w:r>
      <w:proofErr w:type="spellEnd"/>
      <w:r w:rsidRPr="004E1CEB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Curtis Brinckerhoff &amp; Barrett, Stamford. Action: The plaintiff suffered a collision </w:t>
      </w:r>
      <w:r w:rsidR="000D69F0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4E1C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Case no. FST-CV-21-6052640-S. Filed June 13.</w:t>
      </w:r>
    </w:p>
    <w:p w14:paraId="3DD05180" w14:textId="1F22C845" w:rsidR="00C324A2" w:rsidRPr="004E1CEB" w:rsidRDefault="0047299C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E1CEB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D492C55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4E1C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D851875" w14:textId="388E903E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 Sweet Briar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Stacy Stefanowicz, Stamford. Property: 1 Sweet Briar Lane, Greenwich. Amount: $10. Filed Aug. 25.</w:t>
      </w:r>
    </w:p>
    <w:p w14:paraId="50406FDE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8171F" w14:textId="53106D37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89 Eunice Avenue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Sean Bosken and Lisa Bosken, Tierra Verde, Florida. Property: 89 Eunice Ave., Fairfield. Amount: $1,220,000. Filed Aug. 24.</w:t>
      </w:r>
    </w:p>
    <w:p w14:paraId="383AC174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BD934" w14:textId="411C5D40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Angler's Garage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Riverside. Seller: Peter Meindl and Sarah Meindl, Riverside. Property: 27 Leeward Lane, Riverside. Amount: $4,725,000. Filed Aug. 23.</w:t>
      </w:r>
    </w:p>
    <w:p w14:paraId="78323F7B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86AAB" w14:textId="3ABA4CB7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Burrell, Mark,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18 Plum Street Properties LLC, Fairfield. Property: 165 Somerset Ave., Fairfield. Amount: $850,000. Filed Aug. 23.</w:t>
      </w:r>
    </w:p>
    <w:p w14:paraId="181DEC36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A1069A" w14:textId="4EFBA464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Holzman, Dara E.,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Hoboken, New Jersey. Seller: JERF5 LLC, Norwalk. Property: 217 Bridge St., Unit F5, Stamford. Amount: $379,000. Filed Aug. 16.</w:t>
      </w:r>
    </w:p>
    <w:p w14:paraId="26DE62D3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70BAD" w14:textId="3C8211F8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Lopes Goncalves, Mark,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Norwalk. Seller: Elad LLC, Fairfield. Property: 680 Kings Highway East, Fairfield. Amount: $345,000. Filed Aug. 26.</w:t>
      </w:r>
    </w:p>
    <w:p w14:paraId="64F81E59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D7BB80" w14:textId="1DB13292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Migliardi, Lisa Pugliese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John Migliardi,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Buena Vista Greenwich LLC, Greenwich. Property: 43 Buena Vista Drive, Greenwich. Amount: $1. Filed Aug. 24.</w:t>
      </w:r>
    </w:p>
    <w:p w14:paraId="31EDD6A5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0D433" w14:textId="0C5035FC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O'Shea, Joseph,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White Plains, New York. Seller: 31 Marks Road LLC, Riverside. Property: 31 Marks Road, Old Greenwich. Amount: $1,458,000. Filed Aug. 27.</w:t>
      </w:r>
    </w:p>
    <w:p w14:paraId="7C33C74E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972EF" w14:textId="2B009F6A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Song, Won-Min,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Mamaroneck, New York. Seller: J&amp;S Renovations LLC, Trumbull. Property: 192 Fairland Drive, Fairfield. Amount: $535,000. Filed Aug. 23.</w:t>
      </w:r>
    </w:p>
    <w:p w14:paraId="53E2D96E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AFC77" w14:textId="40BC2CD3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Chalet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Jill W. Winger and Peggy S. Watson, Stamford. Property: 98 East Lane, Stamford. Amount: $930,000. Filed Aug. 20.</w:t>
      </w:r>
    </w:p>
    <w:p w14:paraId="0E1068A8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941933" w14:textId="268BABE1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Tamayo Salazar, Juan J.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Bibiana L. Perez,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S2 Enterprises LLC, Greenwich. Property: 494 Den Lane, Greenwich. Amount: $1. Filed Aug. 23.</w:t>
      </w:r>
    </w:p>
    <w:p w14:paraId="574DAF14" w14:textId="77777777" w:rsidR="00832828" w:rsidRPr="004E1CEB" w:rsidRDefault="0083282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ADAA" w14:textId="5A427206" w:rsidR="00C530F8" w:rsidRPr="004E1CEB" w:rsidRDefault="00C530F8" w:rsidP="00C530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Walters, Kelly A.,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K29 LLC, Stamford. Property: 1 Valley Road, Unit 102, Stamford. Amount: $232,500. Filed Aug. 17.</w:t>
      </w:r>
    </w:p>
    <w:p w14:paraId="4D280C7B" w14:textId="4599C42D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07DDDF" w14:textId="77777777" w:rsidR="00BF0E8E" w:rsidRPr="004E1CEB" w:rsidRDefault="00BF0E8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4E1C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E7AE8ED" w14:textId="43D78097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Adelman, Steven B.,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Rafael Ceron and Aline Danieli, Plantation, Florida. Property: 85 Franklin St., Unit 12, Stamford. Amount: $433,000. Filed Aug. 17.</w:t>
      </w:r>
    </w:p>
    <w:p w14:paraId="3D6CECC2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4697FF" w14:textId="16C3A865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Adler, Spencer T.,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New York, New York. Seller: Larry Adler, New York, New York. Property: 7 Upland Drive, Greenwich. Amount: $1. Filed Aug. 25.</w:t>
      </w:r>
    </w:p>
    <w:p w14:paraId="6B1FDCF7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211E9" w14:textId="406CEB5D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Bennett, Emily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Zachary Wright,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Srikanth Ramakrishnan and Jayshree Srikanth, Belle Mead, New Jersey. Property: 624 Hope St., Unit F, Stamford. Amount: $535,000. Filed Aug. 16.</w:t>
      </w:r>
    </w:p>
    <w:p w14:paraId="2D8E1D8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616A5" w14:textId="208682A0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Beristain, Jorge M.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Lena Andreou,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Riverside. Seller: Jorge M. Beristain, Riverside. Property: 22 Wescott St., Riverside. Amount: $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Filed Aug. 27.</w:t>
      </w:r>
    </w:p>
    <w:p w14:paraId="3D1B5AAE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FB3A6" w14:textId="5D72A8B7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Berkley, Stephen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Berkley,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Cos Cob. Seller: Darran Baird and Cynthia Baird, Greenwich. Property: 42 Birchwood Drive, Greenwich. Amount: $1. Filed Aug. 26.</w:t>
      </w:r>
    </w:p>
    <w:p w14:paraId="12BF56B7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EBBCDF" w14:textId="516E62F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Bogardus, Joseph F.,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Joseph Bogardus, Fairfield. Property: Unit 2E, Stone Ridge Condominium, Fairfield. Amount: $100. Filed Aug. 23.</w:t>
      </w:r>
    </w:p>
    <w:p w14:paraId="12D7E904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9A17D" w14:textId="0012E9E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Casarrubias Adame, Jose Juan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Lilia Marcela del Razo Martinez,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Michael O'Rourke Jr. and Victoria O'Rourke, Fairfield. Property: 158 Redding Road, Fairfield. Amount: $1,104,000. Filed Aug. 27.</w:t>
      </w:r>
    </w:p>
    <w:p w14:paraId="70A476F8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4F028" w14:textId="7074F470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Castellana, Joseph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Castellana,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John Timothy Morris and Barbara M. Morris, Greenwich. Property: 15 Tomahawk Lane, Greenwich. Amount: $10. Filed Aug. 23.</w:t>
      </w:r>
    </w:p>
    <w:p w14:paraId="51D26D57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2E0DC3" w14:textId="10B977CD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Chew Jr., Robert Ridgely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Chew,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Cos Cob. Seller: Douglas McFaddin and Susan McFaddin, Greenwich. Property: 22 Cottontail Road, Cos Cob. Amount: $10. Filed Aug. 27.</w:t>
      </w:r>
    </w:p>
    <w:p w14:paraId="3635BB1B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D2ECDE" w14:textId="4657C729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Ciccarelli, Rosanna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 C. Ruiz Castillo,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Daniel Miller, Stamford. Property: Lot 10, Map 2794, Stevenson Road, Fairfield. Amount: $550,000. Filed Aug. 24.</w:t>
      </w:r>
    </w:p>
    <w:p w14:paraId="30804D42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D60ABD" w14:textId="45209CE4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Coster, James J.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Coster,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Hobe Sound, Florida. Seller: Jeffrey M. Farber and Donna M. Farber, Stamford. Property: 78 Emery Drive, Stamford. Amount: $2,300,000. Filed Aug. 16.</w:t>
      </w:r>
    </w:p>
    <w:p w14:paraId="0F2FAE5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66EBDF" w14:textId="334045CE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Cox, Kerry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Cox,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Riverside. Seller: Francisco Tobias Marin and Maria Jose Moresco, Miami Dade, Florida. Property: 24 Terrace Ave., Riverside. Amount: $10. Filed Aug. 27.</w:t>
      </w:r>
    </w:p>
    <w:p w14:paraId="43C2AF86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3A38C" w14:textId="1ED490A8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Crowley-Piscitell,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Weston. Seller: Ladonna L. Steiner and Mark A. Goldsmith, Fairfield. Property: 33 Michaela Circle, Fairfield. Amount: $880,000. Filed Aug. 24.</w:t>
      </w:r>
    </w:p>
    <w:p w14:paraId="5BBE42DD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563462" w14:textId="2D17FD37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 Bello, John N.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Holly M. Del Bello,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Leonard R. Tatore and Mary Milligan, Fairfield. Property: 23 Chandlers Lane North, Unit 10, Fairfield. Amount: $810,000. Filed Aug. 23.</w:t>
      </w:r>
    </w:p>
    <w:p w14:paraId="0C59F42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47D9F" w14:textId="71F87FD0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DiLascia, Katherine A.,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Joseph D. Watson and Hilary H. Watson, Greenwich. Property: 1 Winding Lane, Greenwich. Amount: $4,750,000. Filed Aug. 24.</w:t>
      </w:r>
    </w:p>
    <w:p w14:paraId="654C543C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F43DCA" w14:textId="3C485D6F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 Chami, Joseph C.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M. Martino,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Yvonne Hyland, Greenwich. Property: 61 Orchard Place, Unit A, Greenwich. Amount: $1,375,000. Filed Aug. 25.</w:t>
      </w:r>
    </w:p>
    <w:p w14:paraId="3F354AC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F34020" w14:textId="7A82C43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Fagan, Daniel,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Susan A. Carlson, Southport. Property: 56 Juniper Lane, Southport. Amount: $720,000. Filed Aug. 27.</w:t>
      </w:r>
    </w:p>
    <w:p w14:paraId="05AEE2A7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01259" w14:textId="2139E4A1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Fahy, Jesse William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Helen Russow,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New York, New York. Seller: Terence Brady and Jennifer A. Brady, Fairfield. Property: 1225 Holland Hill Road, Fairfield. Amount: $776,000. Filed Aug. 24.</w:t>
      </w:r>
    </w:p>
    <w:p w14:paraId="4504C4A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CAA97" w14:textId="62F96EDE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Fleischman, Lee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Julich Fleischman,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Ron Michael Tiktin and Julie Freedman Tuktin, Ridgefield. Property: 48 Briarwood Lane, Stamford. Amount: $710,000. Filed Aug. 18.</w:t>
      </w:r>
    </w:p>
    <w:p w14:paraId="161F34EF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9168F" w14:textId="463E7915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Graf, Elizabeth C.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A. Graf,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Francois-Xavier Rouffiac and Estelle Creteur Rouffiac, Greenwich. Property: 1 Brookside Park, Greenwich. Amount: $4,173,000. Filed Aug. 24.</w:t>
      </w:r>
    </w:p>
    <w:p w14:paraId="65B806AC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32C29" w14:textId="5FE4F1D6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Grandolfo, Anthony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Grandolfo,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Michael J. Anderson and Sarah E. Anderson, Fairfield. Property: 165 Hubbell Lane, Fairfield. Amount: $2,250,000. Filed Aug. 25.</w:t>
      </w:r>
    </w:p>
    <w:p w14:paraId="6D1E9A85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21449" w14:textId="4A1AE337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Gurian, Craig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Lori Gurian,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Michael </w:t>
      </w:r>
      <w:r w:rsidR="00BF0E8E" w:rsidRPr="004E1CEB">
        <w:rPr>
          <w:rFonts w:ascii="Arial" w:eastAsia="Times New Roman" w:hAnsi="Arial" w:cs="Arial"/>
          <w:color w:val="000000"/>
          <w:sz w:val="24"/>
          <w:szCs w:val="24"/>
        </w:rPr>
        <w:t>Dunne, Stamford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Property: 153 Blackberry Drive, Stamford. Amount: $1,180,000. Filed Aug. 18.</w:t>
      </w:r>
    </w:p>
    <w:p w14:paraId="048B9B6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11ADE" w14:textId="7AD5CA3B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Hoang, Hoa Tri,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Monroe. Seller: Satish Itty and Gineesha Abraham, Fairfield. Property: 121 Warren Ave., Unit 1, Fairfield. Amount: $443,000. Filed Aug. 26.</w:t>
      </w:r>
    </w:p>
    <w:p w14:paraId="76BC3763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50BB7F" w14:textId="2DA5B7D8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Hwang, Ula,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Rye, New York. Seller: John W. Lloyd and Barbara G. Lloyd, Fairfield. Property: 130 Sasco Hill Terrace, Fairfield. Amount: $1,170,000. Filed Aug. 26.</w:t>
      </w:r>
    </w:p>
    <w:p w14:paraId="498A9C14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5D2EC" w14:textId="65929776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Kapodistrias, Evangelos A.</w:t>
      </w:r>
      <w:r w:rsidR="00BF0E8E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F0E8E" w:rsidRPr="004E1CEB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Seller: Elizabeth P. Lefebvre, Stamford. Property: Unit D3, Forest Grove Condominium, Stamford. Amount: $245,000. Filed Aug. 20.</w:t>
      </w:r>
    </w:p>
    <w:p w14:paraId="43C96ECC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99522" w14:textId="21AC554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Kosky, Curtis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Kosky,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John J. Hogan and Virginia F. Hogan, Fairfield. Property: 401 Lakeview Drive, Fairfield. Amount: $620,000. Filed Aug. 25.</w:t>
      </w:r>
    </w:p>
    <w:p w14:paraId="6B50AECE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AF452" w14:textId="114EF426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Krumiech, Shane J.,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Michelle B. Capuano, Stamford. Property: 136 Crystal Lake Road, Stamford. Amount: $716,500. Filed Aug. 19.</w:t>
      </w:r>
    </w:p>
    <w:p w14:paraId="1CF90B15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4BC5C1" w14:textId="192ADDB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Hongbo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Lanbo Zou,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Lillian Mary Intrieri, Stamford. Property: 99 Westover Lane, Stamford. Amount: $718,575. Filed Aug. 20.</w:t>
      </w:r>
    </w:p>
    <w:p w14:paraId="1C88EBC9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EE6065" w14:textId="4BCA2EDF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Llamas, William Maren,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Peter J. Kokenos, Easton. Property: 455 Hope St., Unit 3G, Stamford. Amount: $414,000. Filed Aug. 18.</w:t>
      </w:r>
    </w:p>
    <w:p w14:paraId="26750B56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4D004" w14:textId="7340B26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Moffat, Scott Kenneth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Lauren Berlin,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Ophir Sahar, Fairfield. Property: 792 Sturges Highway, Fairfield. Amount: $1,950,000. Filed Aug. 26.</w:t>
      </w:r>
    </w:p>
    <w:p w14:paraId="140973FD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DD14AE" w14:textId="49B35E8B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Morholt, Eric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Brittany Kelly,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Robert O. Heroux II and Beth E. Heroux, Stamford. Property: 202 Soundview Ave., Unit 29, Stamford. Amount: $431,000. Filed Aug. 16.</w:t>
      </w:r>
    </w:p>
    <w:p w14:paraId="013EC5BA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6F07FD" w14:textId="60343222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Nardi, Lawrence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D. Nardi,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Theodore J. Coppola, Stamford. Property: 95 Pine Tree Drive, Stamford. Amount: $575,000. Filed Aug. 20.</w:t>
      </w:r>
    </w:p>
    <w:p w14:paraId="4D7419B8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25844" w14:textId="7A0B8534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O'Rourke Jr., Michael F.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Victoria O'Rourke,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Richard R. Freedman and Trisha A. Murphy, Fairfield. Property: 50 Whites Hill Lane, Fairfield. Amount: $1,310,000. Filed Aug. 25.</w:t>
      </w:r>
    </w:p>
    <w:p w14:paraId="2702022B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0FCFF" w14:textId="131A0337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Park, Bo S.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Junichiro Sonoda and Mihoko Sonoda, Greenwich. Property: 7 Wyngate Road, Greenwich. Amount: $2,117,087. Filed Aug. 25.</w:t>
      </w:r>
    </w:p>
    <w:p w14:paraId="67FA156B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6A9BE" w14:textId="00148BCE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Aaron,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Larchmont, New York. Seller: Evangelos Bakes and Olga Bakes, Stamford. Property: 112 Belltown Road, Stamford. Amount: $650,000. Filed Aug. 17.</w:t>
      </w:r>
    </w:p>
    <w:p w14:paraId="2F4420D3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A8F1A" w14:textId="63AC00F7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Presta, Luciana M.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Luigi Presta,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Robert Manavola, Rye Brook, New York. Property: 21 Guilford Lane, Greenwich. Amount: $10. Filed Aug. 23.</w:t>
      </w:r>
    </w:p>
    <w:p w14:paraId="58ADE1B0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0B14F" w14:textId="21B8149A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Raghunath, Sudha,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Brett Cotler, Bradley Beach, New Jersey. Property: 100 Strickland Road, Unit 1, Greenwich. Amount: $677,500. Filed Aug. 26.</w:t>
      </w:r>
    </w:p>
    <w:p w14:paraId="2DFB0E7F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F0DE0" w14:textId="1367DA9B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Roelke, Dana,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Aleksander Zajac and Irena Zajac, Stamford. Property: 14 Lewis Road, Stamford. Amount: $800,000. Filed Aug. 17.</w:t>
      </w:r>
    </w:p>
    <w:p w14:paraId="123A3631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40CB0" w14:textId="5E3DAD05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So, Andrew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Abigail Sprague,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Old Greenwich. Seller: Carey Jon Penswick, Naples, Florida. Property: 17 Park Ave., Old Greenwich. Amount: $10. Filed Aug. 24.</w:t>
      </w:r>
    </w:p>
    <w:p w14:paraId="7F2393FF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078C42" w14:textId="12F18F28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Tawney, Mark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Miyuki Tawney,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Liwen Yaacoby and Elimelech Yaacoby, Greenwich. Property: 6 Glen Court, Greenwich. Amount: $2,500,000. Filed Aug. 25.</w:t>
      </w:r>
    </w:p>
    <w:p w14:paraId="580DAC33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CB564" w14:textId="1F9402FC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Tumzghi, Daniel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Aida Habtezion,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Greenwich. Seller: George Butler, Greenwich. Property: 21 Tomney Road, Greenwich. Amount: $10. Filed Aug. 26.</w:t>
      </w:r>
    </w:p>
    <w:p w14:paraId="0C434AF4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78901" w14:textId="0C9F181C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Uddin, Burkhan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Farjana Akter,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Seller: Ann K. Baldwin, Stamford. Property: 57 Bonner St., Stamford. Amount: $635,000. Filed Aug. 19.</w:t>
      </w:r>
    </w:p>
    <w:p w14:paraId="4E6C96C1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FD6BC" w14:textId="36E046E0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Vertucci Sr., Alan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Danguole Vertucci,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Southport. Seller: 1093 Pequot LLC, New York, New York. Property: 1093 Pequot Ave., Southport. Amount: $10,900,000. Filed Aug. 25.</w:t>
      </w:r>
    </w:p>
    <w:p w14:paraId="550BD445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DCF4D" w14:textId="41DB2D30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Welford, Stephen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Vilma Mathiesen,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Torrington. Seller: Michael Stanton, Stamford. Property: 59 Courtland Ave., Unit 2L, Stamford. Amount: $175,000. Filed Aug. 19.</w:t>
      </w:r>
    </w:p>
    <w:p w14:paraId="10616747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6911D" w14:textId="03C3C44C" w:rsidR="00832828" w:rsidRPr="004E1CEB" w:rsidRDefault="00832828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Yorke, Jonathan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Jillian Yorke,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Seller: Frank J. Smith, Fairfield. Property: 701 Mill Plain Road, Fairfield. Amount: $845,000. Filed Aug. 27.</w:t>
      </w:r>
    </w:p>
    <w:p w14:paraId="084E3F40" w14:textId="77777777" w:rsidR="00BF0E8E" w:rsidRPr="004E1CEB" w:rsidRDefault="00BF0E8E" w:rsidP="008328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499D5A45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D3B3A3" w14:textId="634E09D7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Heinen, Christopher P.,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$3,377, in favor of Bank of America NA, Charlotte, North Carolina, by Rubin &amp; Rothman LLC, Islandia, New York. Property: 191 Thunder Hill Drive, Stamford.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6CA1769A" w14:textId="77777777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F6F9F" w14:textId="43DC7584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Lajqi, Afrim,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$10,438, in favor of Cavalry SPV I LLC, Valhalla, New York, by Tobin &amp; Marohn, Meriden. Property: 1 Flora Place, Stamford.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58436D6B" w14:textId="77777777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A06E6" w14:textId="22CC3E46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McDonald, Paul,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$5,108, in favor of Elavon Inc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Knoxville, Tennessee, by Jacobs &amp; Rozich LLC, New Haven. Property: 33 Indian Rock Road, Stamford.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17.</w:t>
      </w:r>
    </w:p>
    <w:p w14:paraId="289B4443" w14:textId="77777777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22CD4448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C13FB8" w14:textId="0BB64D37" w:rsidR="00BF0E8E" w:rsidRPr="004E1CEB" w:rsidRDefault="00BF0E8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CE283" w14:textId="77777777" w:rsidR="00BF0E8E" w:rsidRPr="004E1CEB" w:rsidRDefault="00BF0E8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6CD859AF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5839D" w14:textId="77777777" w:rsidR="004C3083" w:rsidRPr="004E1CEB" w:rsidRDefault="004C3083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20783A7D" w:rsidR="00B249F9" w:rsidRPr="004E1CE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688D53" w14:textId="77777777" w:rsidR="004C3083" w:rsidRPr="004E1CEB" w:rsidRDefault="004C3083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14508D5" w14:textId="5FC6ED62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Augustine, Carol A. </w:t>
      </w:r>
      <w:r w:rsidRPr="004E1CE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Andrew A. Augustine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43 High St., Greenwich. $992, civil proceeding tax. Filed Aug. 18.</w:t>
      </w:r>
    </w:p>
    <w:p w14:paraId="6D8DB026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0B89B" w14:textId="6FABA30E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Barrientos Pacheco, Marlon F.,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14 Harvard Ave., Stamford. $3,923, civil proceeding tax. Filed Aug. 31.</w:t>
      </w:r>
    </w:p>
    <w:p w14:paraId="269B36AA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6FB5B" w14:textId="107DD122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Bauer, Paula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Schreiber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4 Grove Lane, Greenwich. $6,506, civil proceeding tax.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734A23D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5C53A" w14:textId="1940E198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Dara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25 Woods Ave., Greenwich. $182, civil proceeding tax. Filed Aug. 12.</w:t>
      </w:r>
    </w:p>
    <w:p w14:paraId="691B391E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BFC84" w14:textId="72CCB819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DeRosa, John A.,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7 Truman Cottage, Norwalk. $48,305, civil proceeding tax. Filed Aug. 31.</w:t>
      </w:r>
    </w:p>
    <w:p w14:paraId="2B598D8E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32182" w14:textId="45CCC6B0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Durkin, Sheila M.,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445 Hunting Ridge Road, Stamford. $412,835, civil proceeding tax.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60256107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A92BA0" w14:textId="15083405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Genovese, Michele,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13 Morgan Ave., Greenwich. $162, civil proceeding tax. Filed Aug. 13.</w:t>
      </w:r>
    </w:p>
    <w:p w14:paraId="76C05B8F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FB8A31" w14:textId="4C85828C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JRL Properties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200 Railroad Ave., Greenwich. $839, civil proceeding tax. Filed Aug. 12.</w:t>
      </w:r>
    </w:p>
    <w:p w14:paraId="38EE099B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F15750" w14:textId="2DC690E4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McCabe, Susan M.,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53B William St., Greenwich. $2,363, civil proceeding tax. Filed Aug. 23.</w:t>
      </w:r>
    </w:p>
    <w:p w14:paraId="75711DD9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F65EA" w14:textId="2693A7FC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McLaughlin, Melanie D.,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17 Tyler Road, Apt. 1101, Fairfield. $1,365,212, civil proceeding tax. Filed Aug. 23.</w:t>
      </w:r>
    </w:p>
    <w:p w14:paraId="17BF1EBF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59148" w14:textId="2CF5E268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Middleberg, Hans A.,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83 Havemeyer Place, Greenwich. $479, civil proceeding tax. Filed Aug. 16.</w:t>
      </w:r>
    </w:p>
    <w:p w14:paraId="3C7FDD39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0357BE" w14:textId="1056B052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Rattner, Donald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 Gabrielle Rattner, 11 Ferncliff Road, Cos Cob. $485, civil proceeding tax. Filed Aug. 23.</w:t>
      </w:r>
    </w:p>
    <w:p w14:paraId="68B700BE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49CCAC" w14:textId="4FA479C0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Silkovic, Amor Amo,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51 Byram Road, Greenwich. $2,307, civil proceeding tax. Filed Aug. 23.</w:t>
      </w:r>
    </w:p>
    <w:p w14:paraId="73DF96D6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DA23F" w14:textId="12009A49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Toohey, Philip J.,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32 Meadowcroft Lane, Greenwich. $69,740, civil proceeding tax. Filed Aug. 23.</w:t>
      </w:r>
    </w:p>
    <w:p w14:paraId="1CFD1B28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863AD4" w14:textId="2D67AA8B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Valencia, Jorge A.,</w:t>
      </w:r>
      <w:r w:rsidR="008B2C55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1892 High Ridge Road, Stamford. $14,910, civil proceeding tax. Filed Sep. 1.</w:t>
      </w:r>
    </w:p>
    <w:p w14:paraId="2B5EA160" w14:textId="26153FFE" w:rsidR="00B249F9" w:rsidRPr="004E1CEB" w:rsidRDefault="00B249F9" w:rsidP="00B249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4B85D64" w14:textId="3CDD3119" w:rsidR="004E4819" w:rsidRPr="004E1CEB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1646D" w14:textId="76707F4A" w:rsidR="00BF0E8E" w:rsidRPr="004E1CEB" w:rsidRDefault="00BF0E8E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47299C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4EF0895B" w14:textId="7CD25527" w:rsidR="00BF0E8E" w:rsidRPr="004E1CEB" w:rsidRDefault="00BF0E8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29A74E" w14:textId="60B98EBB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DP6 LLC,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Filed by Robertson-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Ceco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II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by Colleen Kirk. Property: 1351 Washington Blvd., Stamford. Amount: $37,387. Filed Aug. 13.</w:t>
      </w:r>
    </w:p>
    <w:p w14:paraId="2F211271" w14:textId="77777777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03FFD3" w14:textId="1B89B602" w:rsidR="00BF0E8E" w:rsidRPr="004E1CEB" w:rsidRDefault="00BF0E8E" w:rsidP="00BF0E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LMV II 885 Washington Holdings LP,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Miami, Florida. Filed by United Rentals Inc, by Charles Zawistowski. Property: 885 Washington Blvd., Stamford. Amount: $7,077.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6B59866E" w14:textId="77777777" w:rsidR="00BF0E8E" w:rsidRPr="004E1CEB" w:rsidRDefault="00BF0E8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4E1CEB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4E1CE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4E1CEB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8764111" w14:textId="3E92A9D2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Arenas, Francisco,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Bedford Park Association Inc. Property: Unit 1B, Bedford Park Condominium. Stamford. Action: foreclose defendants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19323A1C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B14EB" w14:textId="0D18209A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Barouch, Linda M.,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Filed by Costello, Brennan, DeVidas, Sasso and Sinclair PC, Fairfield, for Benjamin L. Barouch. Property: Lot 19, Map 1186, Lilalyn Drive, Fairfield. Action: foreclose defendant's mortgage.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98D7EAE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4E8337" w14:textId="12A09079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Barton Properties Connecticut LLC,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Gfeller Laurie LLP, West Hartford, for Connecticut Community Bank NA. Property: 77 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Action: foreclose defendant's mortgage. Filed Aug. 24</w:t>
      </w:r>
    </w:p>
    <w:p w14:paraId="44CCEA6F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CBAF4" w14:textId="1888DCD2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Boho, Stanislawa,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ABS Loan Trust VI. Property: 57 Deleo Drive, Stamford. Action: foreclose defendants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3783B231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D2B16" w14:textId="458BFB05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 3 Trust,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Grove Court Condominium Association Inc. Property: 101 Grove St., Unit 20, Stamford. Action: foreclose defendants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30.</w:t>
      </w:r>
    </w:p>
    <w:p w14:paraId="0DA38A7F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ABBFD" w14:textId="36F6D2A0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Leath, Steven M.,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Brighton Court Association Inc. Property: Unit 1716, Brighton Court Association Inc. Stamford. Action: foreclose defendants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30.</w:t>
      </w:r>
    </w:p>
    <w:p w14:paraId="1662C2EE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AC051" w14:textId="74004BCD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Lepre, Gene,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First County Bank. Property: 59 Courtland Ave., Unit 3F, Stamford. Action: foreclose defendants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Aug. 31.</w:t>
      </w:r>
    </w:p>
    <w:p w14:paraId="66C1C7EC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08A03" w14:textId="05F3CB94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Rushdi, Abdullah, et al,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Lakeview Loan Servicing LLC. Property: 228 Grasmere Ave., Fairfield. Action: foreclose defendants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7.</w:t>
      </w:r>
    </w:p>
    <w:p w14:paraId="5F649F15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B83D5" w14:textId="6E76960D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Shlomo, Naftaly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Jodi Shlomo,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Fairfield. Filed by Earle Giovanniello, New Haven, for Alfredo Rivera. Property: 11 Ginger Circle, Fairfield. Action: foreclose defendants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27.</w:t>
      </w:r>
    </w:p>
    <w:p w14:paraId="24CC91FC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D6E0E" w14:textId="433D5303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Welter, Wendy E.,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Roger B.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Calistro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, Fairfield, for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Unifund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Property: 70 Rockview Road, Fairfield. Action: foreclose defendant's mortgage. Filed Sep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28.</w:t>
      </w:r>
    </w:p>
    <w:p w14:paraId="18EADB7D" w14:textId="77777777" w:rsidR="004C3083" w:rsidRPr="004E1CEB" w:rsidRDefault="004C3083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5DB07" w14:textId="77777777" w:rsidR="00D7323C" w:rsidRPr="004E1CEB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BC40D5" w14:textId="77777777" w:rsidR="004E4819" w:rsidRPr="004E1CE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4E1CE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A3BA00" w14:textId="27EDA884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Ahmadzadeh, Ali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Alejandra Aguilar-Gomez,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Greenwich, by David K. Rose. Lender: US Bank National Association, 4801 Frederica St., Owensboro, Kentucky.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7 Shelter Drive, Cos Cob. Amount: $1,620,000. Filed Aug. 17.</w:t>
      </w:r>
    </w:p>
    <w:p w14:paraId="00BF2471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234261" w14:textId="71A1440A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Allen, Catherine M.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G. Allen,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Fairfield, by Gotrell McLellan. Lender: TD Bank NA, 2035 Limestone Road, Wilmington, Delaware.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67 Oakwood Drive, Fairfield. Amount: $163,844. Filed Aug. 18.</w:t>
      </w:r>
    </w:p>
    <w:p w14:paraId="69E8DE1A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B675D8" w14:textId="289C69E9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Aloe, Rocco F.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Lorin H. Aloe,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Fairfield, by Tamara L. Peterson. Lender: Guaranteed Rate Inc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1800 W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2743 Easton Turnpike, Fairfield. Amount: $387,000. Filed Aug. 18.</w:t>
      </w:r>
    </w:p>
    <w:p w14:paraId="24209DBA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D39F28" w14:textId="217CB028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Bell, Loren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Clayton Lande,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by Cynthia M. Salemme Riccio. Lender: Quicken Loans LLC, 1050 Woodward Ave., Detroit, Michigan.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162 Dunn Ave., Stamford. Amount: $290,500. Filed Aug. 18.</w:t>
      </w:r>
    </w:p>
    <w:p w14:paraId="14083FB0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DAA81" w14:textId="62F702EC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Berger-Buzzeo, Robin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Buzzeo,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by Jeffrey G. Lane. Lender: Quicken Loans LLC, 1050 Woodward Ave., Detroit, Michigan.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473 Sawmill Road, Stamford. Amount: $396,980. Filed Aug. 18.</w:t>
      </w:r>
    </w:p>
    <w:p w14:paraId="1961B80F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30323" w14:textId="321BC77F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Brand, Jeffrey P.,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Stamford, by Jeffrey G. Lane. Lender: JPMorgan Chase Bank NA, 1111 Polaris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118 Surrey Road, Stamford. Amount: $245,234. Filed Aug. 16.</w:t>
      </w:r>
    </w:p>
    <w:p w14:paraId="03C524A2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C1B3F" w14:textId="2AF37279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Coleman, Leonard J.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Jaime L. Coleman,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Fairfield, by Donald E. Wetmore. Lender: Wells Fargo Bank NA, 101 N</w:t>
      </w:r>
      <w:r w:rsidR="00B96924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470 Rock Ridge Road, Fairfield. Amount: $469,527. Filed Aug. 16.</w:t>
      </w:r>
    </w:p>
    <w:p w14:paraId="5285B83D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1E2F4E" w14:textId="54168DFE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Coller, Stephen A.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Debbie P. Coller,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Stamford, by Jeffrey G. Lane. Lender: JPMorgan Chase Bank NA, 1111 Polaris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5 Meredith Lane, Stamford. Amount: $413,500. Filed Aug. 16.</w:t>
      </w:r>
    </w:p>
    <w:p w14:paraId="01D88C92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9A0FF" w14:textId="6D333D83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Corsello, Evan R.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Dania T. Corsello,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by Jeffrey G. Lane. Lender: Quicken Loans LLC, 1050 Woodward Ave., Detroit, Michigan.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306 Pepper Ridge Road, Stamford. Amount: $509,000. Filed Aug. 17.</w:t>
      </w:r>
    </w:p>
    <w:p w14:paraId="616BAE35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2326C" w14:textId="5E64199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Blasio, Richard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Liliana De Blasio,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Greenwich, by Scott Rogalski. Lender: US Bank National Association, 425 Walnut St., Cincinnati, Ohio.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115 Halstead Ave., Greenwich. Amount: $80,000. Filed Aug. 13.</w:t>
      </w:r>
    </w:p>
    <w:p w14:paraId="5B735155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546A2" w14:textId="673BB9ED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DeSantis, Michael A.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C. DeSantis,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by Dorian Arbelaez. Lender: Rocket Mortgage LLC, 1050 Woodward Ave., Detroit, Michigan.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10 Mead St., Apt. 8, Stamford. Amount: $271,875. Filed Aug. 13.</w:t>
      </w:r>
    </w:p>
    <w:p w14:paraId="1F8DF5D4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36FD3" w14:textId="592BCEC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Franco, Georgina,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Stamford, by David H. Dworski. Lender: PHH Mortgage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1 Mortgage Way, Mount Laurel, New Jersey.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220 Courtland Ave., Stamford. Amount: $336,000. Filed Aug. 13.</w:t>
      </w:r>
    </w:p>
    <w:p w14:paraId="74F496DB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95A341" w14:textId="289BB4F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Gutmann, Charlotte A.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J. Turchin,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Greenwich, by Eileen M. Pate. Lender: Citibank NA, 1000 Technology Drive, O'Fallon, Missouri.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105 Hamilton Ave., 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12, Greenwich. Amount: $600,000. Filed Aug. 18.</w:t>
      </w:r>
    </w:p>
    <w:p w14:paraId="150AA6B7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A4D7E4" w14:textId="6B19489C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Haspel, Leesa N.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E. Hernandez,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Fairfield,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/A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. Lender: Guaranteed Rate Inc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1701 Fence Row Drive, Fairfield. Amount: $1,280,000. Filed Aug. 17.</w:t>
      </w:r>
    </w:p>
    <w:p w14:paraId="2B2EEBD2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B3997" w14:textId="0A1D4CF8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Hellman, Adam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Hollen S. Hellman,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Riverside, by Wilma Vitale. Lender: Webster Bank NA, 145 Bank St., Waterbury.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27 Meadow Road, Greenwich. Amount: $250,000. Filed Aug. 18.</w:t>
      </w:r>
    </w:p>
    <w:p w14:paraId="6DB8BBA6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DD481F" w14:textId="2830C953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Jakubowicz, Jonathan,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Greenwich, by Descera Daigle. Lender: Wells Fargo Bank NA, 101 N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665 River Road, Cos Cob. Amount: $2,474,500. Filed Aug. 16.</w:t>
      </w:r>
    </w:p>
    <w:p w14:paraId="24EBD803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4A72C" w14:textId="0C6168E2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Lynch, Krishna L.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M. Lynch,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Fairfield, by Douglas Seltzer. Lender: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Interfirst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Mortgage Co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9525 W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Bryn Mawr Ave., Suite 400, Rosemont, Illinois.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114 Edge Hill Road, Fairfield. Amount: $479,000. Filed Aug. 16.</w:t>
      </w:r>
    </w:p>
    <w:p w14:paraId="28B2F582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E41FD" w14:textId="1F466F65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Neilon, Geeta,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Greenwich, by William Zorzy. Lender: Better Mortgage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, 175 Greenwich St., 59th 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loor, New York, New York.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 Fitch Lane, Riverside. Amount: $293,000. Filed Aug. 16.</w:t>
      </w:r>
    </w:p>
    <w:p w14:paraId="210079A7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A65C42" w14:textId="198C428C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Passeck, Jennifer,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Fairfield, by Scott Rogalski. Lender: Citibank NA, 1000 Technology Drive, O'Fallon, Missouri.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137 Towne House Road, Fairfield. Amount: $548,250. Filed Aug. 17.</w:t>
      </w:r>
    </w:p>
    <w:p w14:paraId="1C086541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DFF2E" w14:textId="6C2C47CF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Pendkar, Avinash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Camilla Pedersen,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Greenwich, by Benjamin McEachin. Lender: UNMB Home Loans Inc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3601 Hempstead Turnpike, Suite 300, Levittown New York.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45 Old Kings Highway, Old Greenwich. Amount: $526,000. Filed Aug. 17.</w:t>
      </w:r>
    </w:p>
    <w:p w14:paraId="56F1E05B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A3722E" w14:textId="29AC40A3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Aaron,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Stamford, by Timothy Deakin. Lender: Quicken Loans LLC, 1050 Woodward Ave., Detroit, Michigan.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112 Belltown Road, Stamford. Amount: $552,500. Filed Aug. 17.</w:t>
      </w:r>
    </w:p>
    <w:p w14:paraId="580C3A66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605330" w14:textId="20B69762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Sappern, Matthew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Rianne Sappern,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Fairfield, by Dorian Arbelaez. Lender: JPMorgan Chase Bank NA, 1111 Polaris 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11 </w:t>
      </w:r>
      <w:proofErr w:type="spellStart"/>
      <w:r w:rsidRPr="004E1CEB">
        <w:rPr>
          <w:rFonts w:ascii="Arial" w:eastAsia="Times New Roman" w:hAnsi="Arial" w:cs="Arial"/>
          <w:color w:val="000000"/>
          <w:sz w:val="24"/>
          <w:szCs w:val="24"/>
        </w:rPr>
        <w:t>Norcliff</w:t>
      </w:r>
      <w:proofErr w:type="spellEnd"/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Lane, Fairfield. Amount: $500,000. Filed Aug. 13.</w:t>
      </w:r>
    </w:p>
    <w:p w14:paraId="1182B3FC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64114F" w14:textId="2FD35A28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Signorini, Shannon,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Greenwich, by Marianne C. Cirillo. Lender: CrossCountry Mortgage LLC, 6850 Miller Road, Brecksville, Ohio.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41 Westview Place, Riverside. Amount: $1,099,000. Filed Aug. 13.</w:t>
      </w:r>
    </w:p>
    <w:p w14:paraId="4692E9AD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8D85E" w14:textId="7687514A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Tavolacci, Francis P.,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Fairfield, by Patrick Q. Mitchell. Lender: Embrace Home Loans Inc, 25 Enterprise Center, Middletown, Rhode Island. Property:</w:t>
      </w:r>
      <w:r w:rsidR="0047299C"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72 Stoneleigh Road, Fairfield. Amount: $538,800. Filed Aug. 13.</w:t>
      </w:r>
    </w:p>
    <w:p w14:paraId="71524159" w14:textId="77777777" w:rsidR="00497C25" w:rsidRPr="004E1CEB" w:rsidRDefault="00497C25" w:rsidP="004C30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4E1CE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4E1CE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1CEB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4E1CE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D09DDF" w14:textId="7D13977B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Angeltips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Spa,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1990 W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Lily Li. Filed Aug. 27.</w:t>
      </w:r>
    </w:p>
    <w:p w14:paraId="78D53421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54396" w14:textId="5105562B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Cherrybaey</w:t>
      </w:r>
      <w:proofErr w:type="spellEnd"/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511 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 Main St., Apt. 9, Stamford 06902, c/o Sandra Dee Francis. Filed Aug. 30.</w:t>
      </w:r>
    </w:p>
    <w:p w14:paraId="2C7D1111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3EA796" w14:textId="55047412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Coldwell Banker Commercial Realty,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1086 Long Ridge Road, Stamford 06903, c/o New England LLC. Filed Aug. 31.</w:t>
      </w:r>
    </w:p>
    <w:p w14:paraId="26E5A78A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F404" w14:textId="2C0B656D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Coldwell Banker,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732AD9" w:rsidRPr="004E1CEB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loor, Stamford 06901, c/o New England LLC. Filed Aug. 31.</w:t>
      </w:r>
    </w:p>
    <w:p w14:paraId="1C4DD6F0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312514" w14:textId="713B7D91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E.G. Landscaping Service,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22 Whitmore Lane, Stamford 06902, c/o Edio Gonzalez. Filed Aug. 27.</w:t>
      </w:r>
    </w:p>
    <w:p w14:paraId="124D0F5A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685220" w14:textId="3152A3EC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Kimon &amp; Co Consulting,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26 Strawberry Hill Ave., Suite 7, Stamford 06902, c/o Audrey Kimon. Filed Aug. 23.</w:t>
      </w:r>
    </w:p>
    <w:p w14:paraId="4A675F5D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351A4" w14:textId="7AC24953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Krepak, Michelle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571 Roxbury Road, Stamford 06902, c/o Michelle Krepak. Filed Aug. 30.</w:t>
      </w:r>
    </w:p>
    <w:p w14:paraId="0A83ED7E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FFED61" w14:textId="023AA3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Ninja Bubble Tea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225 Summer St., Stamford 06901, c/o Soomee Suh. Filed Aug. 23.</w:t>
      </w:r>
    </w:p>
    <w:p w14:paraId="1E9DB18C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424BD3" w14:textId="22B10CDF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Room For Paws Pet Resort Best,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72 Camp Ave., Stamford 06907, c/o Mitchell Kaufman. Filed Aug. 27.</w:t>
      </w:r>
    </w:p>
    <w:p w14:paraId="7D479CA7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3B039" w14:textId="3F51A41C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Roxy's Food Truck,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5 Loughran Ave., Stamford 06902, c/o Roxy's Food Truck LLC. Filed Aug. 25.</w:t>
      </w:r>
    </w:p>
    <w:p w14:paraId="3A11A050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C5AFD" w14:textId="513FE43E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Silver Touch Limousine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, 53 William St., Unit A, Stamford 06902, c/o Jorge Ulloa. Filed Aug. 31.</w:t>
      </w:r>
    </w:p>
    <w:p w14:paraId="1B240DCB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EB8569" w14:textId="4C3ECF81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Stamford Ford Lincoln Df &amp; Ju Inc</w:t>
      </w:r>
      <w:r w:rsidR="00732AD9"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212 Magee Ave., Stamford 06902, c/o Dominic Franchella. Filed Aug. 30.</w:t>
      </w:r>
    </w:p>
    <w:p w14:paraId="047C83A1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69DD64" w14:textId="37D25769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Stand Out Advisory,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120 Emery Drive East, Stamford 06902, c/o Kosseim Advisory LLC. Filed Aug. 27.</w:t>
      </w:r>
    </w:p>
    <w:p w14:paraId="1B701929" w14:textId="77777777" w:rsidR="00497C25" w:rsidRPr="004E1CEB" w:rsidRDefault="00497C25" w:rsidP="00497C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E0F7167" w:rsidR="00C324A2" w:rsidRDefault="00497C25" w:rsidP="004729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1C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Taco Deli LLC, </w:t>
      </w:r>
      <w:r w:rsidRPr="004E1CEB">
        <w:rPr>
          <w:rFonts w:ascii="Arial" w:eastAsia="Times New Roman" w:hAnsi="Arial" w:cs="Arial"/>
          <w:color w:val="000000"/>
          <w:sz w:val="24"/>
          <w:szCs w:val="24"/>
        </w:rPr>
        <w:t>2540 Summer St., Stamford 06905, c/o Noe Perez Lemus. Filed Aug. 26.</w:t>
      </w:r>
    </w:p>
    <w:p w14:paraId="317E8A69" w14:textId="77777777" w:rsidR="004E1CEB" w:rsidRPr="004E1CEB" w:rsidRDefault="004E1CEB" w:rsidP="0047299C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7500576C" w14:textId="5E9099B6" w:rsidR="004E1CEB" w:rsidRPr="00354669" w:rsidRDefault="004E1CEB" w:rsidP="004E1CEB">
      <w:pPr>
        <w:rPr>
          <w:rFonts w:ascii="Arial" w:hAnsi="Arial"/>
          <w:b/>
          <w:bCs/>
          <w:sz w:val="24"/>
          <w:szCs w:val="24"/>
        </w:rPr>
      </w:pPr>
      <w:r w:rsidRPr="00354669">
        <w:rPr>
          <w:rFonts w:ascii="Arial" w:hAnsi="Arial"/>
          <w:b/>
          <w:bCs/>
          <w:sz w:val="24"/>
          <w:szCs w:val="24"/>
        </w:rPr>
        <w:t>PATENTS</w:t>
      </w:r>
    </w:p>
    <w:p w14:paraId="2926CDA9" w14:textId="77777777" w:rsidR="004E1CEB" w:rsidRPr="00354669" w:rsidRDefault="004E1CEB" w:rsidP="004E1CEB">
      <w:pPr>
        <w:rPr>
          <w:rFonts w:ascii="Arial" w:hAnsi="Arial"/>
          <w:b/>
          <w:bCs/>
          <w:sz w:val="24"/>
          <w:szCs w:val="24"/>
        </w:rPr>
      </w:pPr>
    </w:p>
    <w:p w14:paraId="50AC96F3" w14:textId="77777777" w:rsidR="004E1CEB" w:rsidRPr="00354669" w:rsidRDefault="004E1CEB" w:rsidP="004E1CEB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354669">
        <w:rPr>
          <w:rFonts w:ascii="Arial" w:hAnsi="Arial"/>
          <w:b/>
          <w:color w:val="000000"/>
          <w:sz w:val="24"/>
          <w:szCs w:val="24"/>
          <w:shd w:val="clear" w:color="auto" w:fill="FFFFFF"/>
        </w:rPr>
        <w:t xml:space="preserve">Network data management and data security. </w:t>
      </w:r>
      <w:r w:rsidRPr="00354669">
        <w:rPr>
          <w:rFonts w:ascii="Arial" w:hAnsi="Arial"/>
          <w:sz w:val="24"/>
          <w:szCs w:val="24"/>
        </w:rPr>
        <w:t xml:space="preserve">Patent no. 11,138,599 issued to Taylor Young, et al. Assigned to </w:t>
      </w:r>
      <w:r w:rsidRPr="00354669">
        <w:rPr>
          <w:rFonts w:ascii="Arial" w:hAnsi="Arial"/>
          <w:b/>
          <w:i/>
          <w:sz w:val="24"/>
          <w:szCs w:val="24"/>
        </w:rPr>
        <w:t xml:space="preserve">Synchrony, </w:t>
      </w:r>
      <w:r w:rsidRPr="00354669">
        <w:rPr>
          <w:rFonts w:ascii="Arial" w:hAnsi="Arial"/>
          <w:sz w:val="24"/>
          <w:szCs w:val="24"/>
        </w:rPr>
        <w:t>Stamford.</w:t>
      </w:r>
    </w:p>
    <w:p w14:paraId="0827B7DB" w14:textId="77777777" w:rsidR="004E1CEB" w:rsidRPr="00354669" w:rsidRDefault="004E1CEB" w:rsidP="004E1CEB">
      <w:pPr>
        <w:rPr>
          <w:rFonts w:ascii="Arial" w:hAnsi="Arial"/>
          <w:sz w:val="24"/>
          <w:szCs w:val="24"/>
        </w:rPr>
      </w:pPr>
    </w:p>
    <w:p w14:paraId="76C4FC49" w14:textId="77777777" w:rsidR="004E1CEB" w:rsidRPr="00354669" w:rsidRDefault="004E1CEB" w:rsidP="004E1CEB">
      <w:pPr>
        <w:rPr>
          <w:rFonts w:ascii="Arial" w:hAnsi="Arial"/>
          <w:sz w:val="24"/>
          <w:szCs w:val="24"/>
        </w:rPr>
      </w:pPr>
    </w:p>
    <w:p w14:paraId="0D544F4D" w14:textId="77777777" w:rsidR="00C324A2" w:rsidRPr="004E1CEB" w:rsidRDefault="00C324A2" w:rsidP="00C324A2">
      <w:pPr>
        <w:jc w:val="center"/>
        <w:rPr>
          <w:rFonts w:ascii="Arial" w:hAnsi="Arial"/>
          <w:b/>
          <w:sz w:val="24"/>
          <w:szCs w:val="24"/>
        </w:rPr>
      </w:pPr>
    </w:p>
    <w:sectPr w:rsidR="00C324A2" w:rsidRPr="004E1CEB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D69F0"/>
    <w:rsid w:val="001079A4"/>
    <w:rsid w:val="003162FB"/>
    <w:rsid w:val="003B4A8A"/>
    <w:rsid w:val="003C2908"/>
    <w:rsid w:val="003E5FF2"/>
    <w:rsid w:val="0047299C"/>
    <w:rsid w:val="00497C25"/>
    <w:rsid w:val="004C3083"/>
    <w:rsid w:val="004E1CEB"/>
    <w:rsid w:val="004E4819"/>
    <w:rsid w:val="00592825"/>
    <w:rsid w:val="005B5003"/>
    <w:rsid w:val="00732AD9"/>
    <w:rsid w:val="00775A22"/>
    <w:rsid w:val="00792480"/>
    <w:rsid w:val="00832828"/>
    <w:rsid w:val="00895584"/>
    <w:rsid w:val="008A3C00"/>
    <w:rsid w:val="008B2C55"/>
    <w:rsid w:val="00991C60"/>
    <w:rsid w:val="00B249F9"/>
    <w:rsid w:val="00B636AC"/>
    <w:rsid w:val="00B96924"/>
    <w:rsid w:val="00BC79A4"/>
    <w:rsid w:val="00BF0E8E"/>
    <w:rsid w:val="00C324A2"/>
    <w:rsid w:val="00C530F8"/>
    <w:rsid w:val="00CB5995"/>
    <w:rsid w:val="00D04C39"/>
    <w:rsid w:val="00D21CD2"/>
    <w:rsid w:val="00D7323C"/>
    <w:rsid w:val="00DE6031"/>
    <w:rsid w:val="00DF47D7"/>
    <w:rsid w:val="00E25E6D"/>
    <w:rsid w:val="00E768E4"/>
    <w:rsid w:val="00ED7D3D"/>
    <w:rsid w:val="00F6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5848</Words>
  <Characters>33336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2021-10-04T16:48:00Z</dcterms:created>
  <dcterms:modified xsi:type="dcterms:W3CDTF">2021-10-07T16:01:00Z</dcterms:modified>
</cp:coreProperties>
</file>