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790B" w14:textId="2B1AA6EF" w:rsidR="0060665B" w:rsidRPr="00D9141D" w:rsidRDefault="00C324A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hAnsi="Arial" w:cs="Arial"/>
          <w:b/>
          <w:color w:val="000000" w:themeColor="text1"/>
          <w:sz w:val="24"/>
          <w:szCs w:val="24"/>
        </w:rPr>
        <w:t>BUILDING PERMITS</w:t>
      </w:r>
    </w:p>
    <w:p w14:paraId="6179964E" w14:textId="77777777" w:rsidR="00C324A2" w:rsidRPr="00D9141D" w:rsidRDefault="00C324A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hAnsi="Arial" w:cs="Arial"/>
          <w:b/>
          <w:color w:val="000000" w:themeColor="text1"/>
          <w:sz w:val="24"/>
          <w:szCs w:val="24"/>
        </w:rPr>
        <w:t>Commercial</w:t>
      </w:r>
    </w:p>
    <w:p w14:paraId="0F434D5B" w14:textId="34DAED30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Pavarini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NorthEast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Construction Co</w:t>
      </w:r>
      <w:r w:rsidR="005A768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mpany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 for East Metro Center LLC. Perform replacement alterations at 1 Grand Central Place, Stamford. Estimated cost: $150,000. Filed June 18.</w:t>
      </w:r>
    </w:p>
    <w:p w14:paraId="6E4D0AB3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3FB5CA6" w14:textId="4DCA0CE6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Pavarini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NorthEast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Construction Co</w:t>
      </w:r>
      <w:r w:rsidR="005A768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mpany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Three Stamford Plaza Owner LLC. </w:t>
      </w:r>
      <w:r w:rsidR="005A768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Construct i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nterior fit out for office space on the 15th floor at 390 Park Ave., Stamford. Estimated cost: $3,321,741. Filed June 14.</w:t>
      </w:r>
    </w:p>
    <w:p w14:paraId="527EED06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D1E15CE" w14:textId="1840E18B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Petretti &amp; Associates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New York, New York, contractor for 600 Washington Acquisitions LLC. Alter </w:t>
      </w:r>
      <w:r w:rsidR="005A768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eighth-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floor restrooms at 2929 Arch St., Stamford. Estimated cost: $395,000. Filed June 18.</w:t>
      </w:r>
    </w:p>
    <w:p w14:paraId="4A3E232F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37874F" w14:textId="2B09BEDC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Realview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A768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 Connecticut Inc</w:t>
      </w:r>
      <w:r w:rsidR="005A768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</w:t>
      </w:r>
      <w:proofErr w:type="spellStart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Realview</w:t>
      </w:r>
      <w:proofErr w:type="spellEnd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Connecticut Inc</w:t>
      </w:r>
      <w:r w:rsidR="005A768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A768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Prepare for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movie shoot at 700 Fairfield Ave., Stamford. Estimated cost: $5,000. Filed June 1.</w:t>
      </w:r>
    </w:p>
    <w:p w14:paraId="2AF0E80E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4EA4C3" w14:textId="2FF785B5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Rick’s Main Roofing Ltd</w:t>
      </w:r>
      <w:r w:rsidR="005A768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Norwalk, contractor for Second Fairlawn Condominium Inc. Remove </w:t>
      </w:r>
      <w:r w:rsidR="009A36F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existing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asphalt shingles </w:t>
      </w:r>
      <w:r w:rsidR="009A36F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replace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at 21-248 Courtland Ave., Stamford. Estimated cost: $33,320. Filed June 29.</w:t>
      </w:r>
    </w:p>
    <w:p w14:paraId="4F82E417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313961F" w14:textId="4593ABAC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Signature Construction Group of C</w:t>
      </w:r>
      <w:r w:rsidR="009A36FA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onnecticut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Inc</w:t>
      </w:r>
      <w:r w:rsidR="009A36FA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Norwalk, contractor for One Stamford Plaza Owner LLC. Perform replacement alterations at 390 Park Ave., Stamford. Estimated cost: $1,440,000. Filed June 18.</w:t>
      </w:r>
    </w:p>
    <w:p w14:paraId="0A57CDB3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172EF78" w14:textId="6E368C25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Signature Construction Group of C</w:t>
      </w:r>
      <w:r w:rsidR="009A36FA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onnecticut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Inc</w:t>
      </w:r>
      <w:r w:rsidR="009A36FA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Norwalk, contractor for Three Stamford Plaza Owner LLC. Renovate restroom </w:t>
      </w:r>
      <w:r w:rsidR="009A36F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on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15th floor at 390 Park Ave., Stamford. Estimated cost: $57,000. Filed June 4.</w:t>
      </w:r>
    </w:p>
    <w:p w14:paraId="388C61D9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15977A9" w14:textId="1262BA1E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Southport Contracting Inc</w:t>
      </w:r>
      <w:r w:rsidR="009A36FA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Bridgeport, contractor for </w:t>
      </w:r>
      <w:r w:rsidR="009A36F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the c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ity of Stamford </w:t>
      </w:r>
      <w:proofErr w:type="spellStart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Stillmeadow</w:t>
      </w:r>
      <w:proofErr w:type="spellEnd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Elementary School</w:t>
      </w:r>
      <w:r w:rsidR="009A36F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Install two 12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ton ruts at </w:t>
      </w:r>
      <w:proofErr w:type="spellStart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Stillmeadow</w:t>
      </w:r>
      <w:proofErr w:type="spellEnd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lementary 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chool at 888 Washington Blvd, Stamford. Estimated cost: $262,000. Filed June 16.</w:t>
      </w:r>
    </w:p>
    <w:p w14:paraId="20791B00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0503030" w14:textId="156BB642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Southport Contracting Inc</w:t>
      </w:r>
      <w:r w:rsidR="00C4055A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Bridgeport, contractor for </w:t>
      </w:r>
      <w:r w:rsidR="0086029C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own of Stamford Stark Elementary School. Install 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new rut above </w:t>
      </w:r>
      <w:r w:rsidR="0086029C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gym at 888 Washington Blvd, Stamford. Estimated cost: $287,200. Filed June 15.</w:t>
      </w:r>
    </w:p>
    <w:p w14:paraId="63721905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F557834" w14:textId="666F90B7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Sullivan, Daniel E</w:t>
      </w:r>
      <w:r w:rsidR="007B4043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Trumbull, contractor for 1719 LLC. Install</w:t>
      </w:r>
      <w:r w:rsidR="007B404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new elevator at 1 Annie Place, Stamford. Estimated cost: $92,000. Filed June 3.</w:t>
      </w:r>
    </w:p>
    <w:p w14:paraId="6BDCF471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CF1553C" w14:textId="4C3A1655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Taveras, Freddy,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Waterford, contractor for Nicholas Realty Corp. Remove old roof and install insulation and new rubber roofing</w:t>
      </w:r>
      <w:r w:rsidR="007B404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B404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emove asphalt shingles around the building and install new architectural asphalt shingles at 1400 Long Ridge Road, Stamford. Estimated cost: $61,065. Filed June 7.</w:t>
      </w:r>
    </w:p>
    <w:p w14:paraId="41C2855D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5F9978" w14:textId="2F7DC541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Vaz Quality Works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Bridgeport, contractor for </w:t>
      </w:r>
      <w:r w:rsidR="007B404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the 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own of Stamford Dolan Middle School. Install grease interceptor in kitchen at 888 Washington Blvd, Stamford. Estimated cost: $75,000. Filed June 14.</w:t>
      </w:r>
    </w:p>
    <w:p w14:paraId="6481F63D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B8F4CAF" w14:textId="5C2FFFB6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Vaz Quality Works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Bridgeport, contractor for </w:t>
      </w:r>
      <w:r w:rsidR="007B404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the c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ity of Stamford Davenport Ridge Elementary Sc</w:t>
      </w:r>
      <w:r w:rsidR="007B404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hool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Install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k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itchen grease interceptor at 888 Washington Blvd, Stamford. Estimated cost: $85,000. Filed June 10.</w:t>
      </w:r>
    </w:p>
    <w:p w14:paraId="1E128A68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7DC956" w14:textId="64A5782D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Vaz Quality Works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Bridgeport, contractor for </w:t>
      </w:r>
      <w:r w:rsidR="007B404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the c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ity of Stamford Northeast Elementary School. Install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k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itchen grease interceptor at 888 Washington Blvd, Stamford. Estimated cost: $87,300. Filed June 16.</w:t>
      </w:r>
    </w:p>
    <w:p w14:paraId="6989B5CF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BA1DA82" w14:textId="7D6BCDC0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Viking Construction Inc</w:t>
      </w:r>
      <w:r w:rsidR="007B4043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Bridgeport, contractor for </w:t>
      </w:r>
      <w:r w:rsidR="007B404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the c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ity of Stamford Westover Elementary School. Furnish and install d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edicated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utdoor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ir system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units at Westover elementary school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888 Washington Blvd, Stamford. Estimated cost: $2,845,446. Filed June 9.</w:t>
      </w:r>
    </w:p>
    <w:p w14:paraId="15561211" w14:textId="77777777" w:rsidR="0060665B" w:rsidRPr="00D9141D" w:rsidRDefault="0060665B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B488737" w14:textId="2DB219F5" w:rsidR="00DA4062" w:rsidRPr="00D9141D" w:rsidRDefault="00DA4062" w:rsidP="00DA40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Volodymyr, Mocherniuk,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 for Temple Sinai Inc. Remove old tiling, toilet bowls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sinks and lighting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install new countertop, tile, toilet bowls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sinks, lighting, connect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ing all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to existing plumbing at 458 Lakeside Drive, Stamford. Estimated cost: $52,000. Filed June 7.</w:t>
      </w:r>
    </w:p>
    <w:p w14:paraId="10880794" w14:textId="77777777" w:rsidR="00C324A2" w:rsidRPr="00D9141D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97790E" w14:textId="77777777" w:rsidR="00C324A2" w:rsidRPr="00D9141D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0BE215" w14:textId="77777777" w:rsidR="00C324A2" w:rsidRPr="00D9141D" w:rsidRDefault="00C324A2" w:rsidP="00C324A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hAnsi="Arial" w:cs="Arial"/>
          <w:b/>
          <w:color w:val="000000" w:themeColor="text1"/>
          <w:sz w:val="24"/>
          <w:szCs w:val="24"/>
        </w:rPr>
        <w:t>Residential</w:t>
      </w:r>
    </w:p>
    <w:p w14:paraId="185067DA" w14:textId="091A3193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Mansfield, Keith A.</w:t>
      </w:r>
      <w:r w:rsidR="001544D3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Keith A. Mansfield. 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right side of house add a 400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square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oot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aster bedroom and bathroom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inish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basement and bathroom at 67 Ridge Park Ave., Stamford. Estimated cost: $125,000.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7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EE66012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FACD85B" w14:textId="32C8C326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Maryse Jean-Pierre,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Maryse Jean-Pierre. 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Install an e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gress basement window at 382 High Ridge Road, Stamford. Estimated cost: $800.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23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5957F0E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4F503D0" w14:textId="36284F38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Mc</w:t>
      </w:r>
      <w:r w:rsidR="001544D3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inney Victoria L.,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 for Victoria L. McKinney. Install new wood deck and partial screened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attached porch over existing stone pavers at 46 Mill Road, Stamford. Estimated cost: $15,000.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29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E094498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69FF37E" w14:textId="5BCDBCF6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Milos, Drienik,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Drienik Milos. Reconfigure garage area to create laundry room and </w:t>
      </w:r>
      <w:r w:rsidR="003673E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access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door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nclose front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terrace area at 92 Skyline Lane, Stamford. Estimated cost: $10,000.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22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5675FE7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14CF3B5" w14:textId="716B7058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Muralles, Nestor,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Alvarez Blanca I De La Cruz. 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Construct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retaining wall in rear of property for privacy and decor at 93 Cedar Heights Road, Stamford. Estimated cost: $20,000.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29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775B51D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2E0C72" w14:textId="4149BD34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Namco Pools LLC,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Rocky Hill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contractor for Romulo Mejia and Yesenia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Torres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Install above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ground pool at 45 Snow Crystal Lane, Stamford. Estimated cost: $2,500.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29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B95F2C2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1A032E8" w14:textId="37FEB5A6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Nikolopoulos, Steven,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 for Steven Nikolopoulos and Virginia Paridis. Install above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ground pool at 159 Minivale Road, Stamford. Estimated cost: $5,000.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10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52F4A44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9CDA3D0" w14:textId="1057B4FD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Nussbaum, Aliza,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Aliza Nussbaum.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egalize th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addition of a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bathroom at 59 Rock Spring Road, Unit 25, Stamford. Estimated cost: $5,940.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C3E8A85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1125978" w14:textId="2BA58A5E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O&amp;C Roofing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Bridgeport, contractor for Clarence Freycinet. Remove existing shingles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install architecture shingles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 home on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Cove Road, Stamford. Estimated cost: $10,550.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FCDCA0C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7FF4410" w14:textId="72FB43C5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 Contracting Inc</w:t>
      </w:r>
      <w:r w:rsidR="001544D3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Norwalk, contractor for Alfredo Valdes and Marilou V.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Ty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Renovate bathroom at 25 Adams Ave. 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No.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101, Stamford. Estimated cost: $12,000.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3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6AC9620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6E2C9C4" w14:textId="46081E25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Pamint, Dorin,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Dorin Pamint. Renovate second floor at 24 Longview Ave., Stamford. Estimated cost: $70,000.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18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0794716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56347A2" w14:textId="7E293D74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Pappas, Michael J.,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 for Michael J. Pappas, Remodel bathroom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pull 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out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tub and add walk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shower, replace 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tile,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bath vanity and sink at 157 Bouton St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reet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West, Stamford. Estimated cost: $12,000.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18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4F5A686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CBFED1D" w14:textId="4D2F24A3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Parallel Construction Management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Old Greenwich, contractor for Greg and Kathryn </w:t>
      </w:r>
      <w:proofErr w:type="spellStart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Werlinich</w:t>
      </w:r>
      <w:proofErr w:type="spellEnd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Build </w:t>
      </w:r>
      <w:r w:rsidR="001544D3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 n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ew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two-story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residential home at 746 Riverbank Road, Stamford. Estimated cost: $2,000,000.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25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A759FD0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9F85484" w14:textId="16D37E3C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Pavlos, Mettis,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 for Mettis Pavlos and Yeh Ting-Chun. Install ceiling framing and drywall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recessed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LED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lights at 1 Broad St. Stamford. Estimated cost: $1,100.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15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4B3D9A1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6CF23C5" w14:textId="241BB5CA" w:rsidR="0060665B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Pennacchia, Ruth</w:t>
      </w:r>
      <w:r w:rsidR="0060665B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et al, </w:t>
      </w:r>
      <w:r w:rsidR="0060665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Ruth Pennacchia. Build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 </w:t>
      </w:r>
      <w:r w:rsidR="0060665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addition to back of house at 65 Albin Road, Stamford. Estimated cost: $15,000. Filed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</w:t>
      </w:r>
      <w:r w:rsidR="0060665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18D9807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39C11E9" w14:textId="7A6349E8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Perry Verrone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Pleasantville, New York, contractor for John and Stacy Nichols.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Perform a r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oof removal and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replacement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 120 N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Peninsula Dr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ive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Stamford. Estimated cost: $14,900.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11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85D0B07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567ED36" w14:textId="7EFA308B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Perry Verrone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Pleasantville, New York, contractor for June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Wang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Perform a roof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removal and replacement at 67 Barnes Road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31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Stamford. Estimated cost: $2,555.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1514DA2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F041B18" w14:textId="0D49D5A7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Perry Verrone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Pleasantville, New York, contractor for April Harley.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Perform a roof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removal and replacement at 69 Barnes Road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No.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32, Stamford. Estimated cost: $25,555.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DC75963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901F78" w14:textId="7B5BE739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Perry Verrone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Pleasantville, New York, contractor for Pam and Henry Hirschfeld.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Perform a roof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removal and replacement at 51 Barnes Road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39, Stamford. Estimated cost: $25,555.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A450CEB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313F777" w14:textId="13A225C8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Perry Verrone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Pleasantville, New York, contractor for Fox Conn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ecticut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Qualified.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Perform a roof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removal and replacement at 18257 Oriole Road, Stamford. Estimated cost: $25,555.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C711ECB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00964E6" w14:textId="1D362246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Perry Verrone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Pleasantville, New York, contractor for Viktoria Angele O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’B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rien.</w:t>
      </w:r>
      <w:r w:rsidR="00B15B9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Perform a roof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removal and replacement at 55 Barnes R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d, Stamford. Estimated cost: $25,555.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CC71207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6A45720" w14:textId="5909D69C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Plugpv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Albany, New York, contractor for Paul R. Aaronson.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Install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roof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mounted solar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panel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at 260 Sycamore Terrace, Stamford. Estimated cost: $14,560.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23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291DB58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9AF3958" w14:textId="1A79E881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Portales Home Improvement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Nicoletta Righini.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Perform i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nterior </w:t>
      </w:r>
      <w:r w:rsidR="00B15B9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renovations,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remodel kitchen with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half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bathroom,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create master bedroom and bath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room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existing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bedroom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on second floor at 161 Bridge St., Stamford. Estimated cost: $95,000.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25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A47A212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237D330" w14:textId="646F49CF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Power Home Remodeling Group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Chester,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Pennsylvania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contractor for Soukaina and Mouhamad Ayoub. Remove and replace 13 windows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without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structural changes at 8 Paragon Lane, Stamford. Estimated cost: $14,025.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DACD397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2ADB9B2" w14:textId="4ABCAC34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Power Home Remodeling Group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Chester,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Pennsylvania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contractor for Norman Leonard. Remove and replace 6 windows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without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structural changes at 209 Southfield Ave., Stamford. Estimated cost: $6,021.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963A096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DB9B2A8" w14:textId="042AD9FB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Power Home Remodeling Group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Chester,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Pennsylvania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contractor for Joseph Melfi. Remove and replace 21.75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square feet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of siding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with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guard underlayment and form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fitted insulated vinyl at 37 Dartley St., Stamford. Estimated cost: $31,576.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B92B9AF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807E4CB" w14:textId="2E15FC31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Power Home Remodeling Group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Chester,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Pennsylvania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contractor for Vanessa Nicholas. Remove and replace 10 windows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without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structural changes at 2539 Bedford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St.,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Unit 38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Stamford. Estimated cost: $14,481.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F9099BD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1E13310" w14:textId="33EA35DB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Power Home Remodeling Group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Chester,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Pennsylvania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contractor for Brandon Held and Suzanne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Goldman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Remove and replace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shingled roof at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48 Palmer St., Stamford. Estimated cost: $15,853.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6CC5527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770B531" w14:textId="05FC1401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Power Home Remodeling Group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Chester,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Pennsylvania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contractor for Ruben and Bianca Rodriguez.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Remove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replace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six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windows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without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structural changes at 55 Colonial Road, Stamford. Estimated cost: $7,776.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28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5566FAC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E40479" w14:textId="59A0F979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Power Home Remodeling Group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Chester,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Pennsylvania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contractor for Drilon and Rion Mustafa. Remove and replace 10 windows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without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structural changes at 322 Oaklawn Ave., Stamford. Estimated cost: $13,047.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28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9791C2E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3359E35" w14:textId="77777777" w:rsidR="00144809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Pro Custom Solar LLC,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South Plainfield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New Jersey, contractor for Kaitlin E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Lambrecht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Erin E. Hupal. Install </w:t>
      </w:r>
    </w:p>
    <w:p w14:paraId="55C6757D" w14:textId="43522A1F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roof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top solar 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panels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at 1165 Riverbank Road, Stamford. Estimated cost: $25,414.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EC62390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9612F4" w14:textId="27C32E77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Pro Custom Solar LLC,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South Plainfield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New Jersey, contractor for Luis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DeJesus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Martinez. Install roof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top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rail-less solar modules</w:t>
      </w:r>
      <w:r w:rsidR="00144809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at 50 Anderson St., Stamford. Estimated cost: $6,308.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10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4BAF399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61EC9D" w14:textId="057375E3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Pro Custom Solar LLC,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South Plainfield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New Jersey, contractor for Anisur Rahman. Install roof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top rail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-l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ess solar modules at 21 Elm Tree Place, Stamford. Estimated cost: $14,196.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14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2CA150B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0BF11EF" w14:textId="79164DB5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Pyramid Network Services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East Syracuse, New York, contractor for Aquarion Water Co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mpany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of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onnecticut.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Remove communication equipment and antennas from existing water tank site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600 Lindley St, Stamford. Estimated cost: $7,500.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2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4091CD1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D1FE1ED" w14:textId="4B2F4929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Randall, James,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James Randall.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Preform i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nterior and exterior alterations to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single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family dwelling at 83 Kenilworth Drive East, Stamford. Estimated cost: $150,000.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16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34590A1F" w14:textId="77777777" w:rsidR="00341AD8" w:rsidRPr="00D9141D" w:rsidRDefault="00341AD8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B2B34B6" w14:textId="0D69947B" w:rsidR="0060665B" w:rsidRPr="00D9141D" w:rsidRDefault="0060665B" w:rsidP="00606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Rick’s Main Roofing Ltd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Norwalk, contractor for Franklyn A Ballentine and Lucille M Lester. Remove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three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layers of asphalt shingles on main roof and </w:t>
      </w:r>
      <w:r w:rsidR="003C037A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one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layer on garage roof down to wood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nstall</w:t>
      </w:r>
      <w:proofErr w:type="spellEnd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af</w:t>
      </w:r>
      <w:proofErr w:type="spellEnd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weather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stopper shingle roofing system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at 25 Courtland Hill St, Stamford. Estimated cost: $11,130. Filed </w:t>
      </w:r>
      <w:r w:rsidR="00341AD8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June 1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DED0ADC" w14:textId="77777777" w:rsidR="00C324A2" w:rsidRPr="00D9141D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9C65B7B" w14:textId="77777777" w:rsidR="00C324A2" w:rsidRPr="00D9141D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B07B6A" w14:textId="77777777" w:rsidR="00C324A2" w:rsidRPr="00D9141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COURT CASES</w:t>
      </w:r>
    </w:p>
    <w:p w14:paraId="127B638F" w14:textId="293294C4" w:rsidR="00C324A2" w:rsidRPr="00D9141D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481F7CD" w14:textId="77777777" w:rsidR="00755B56" w:rsidRPr="00D9141D" w:rsidRDefault="00755B56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2A71475" w14:textId="77777777" w:rsidR="00C324A2" w:rsidRPr="00D9141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Bridgeport Superior Court</w:t>
      </w:r>
    </w:p>
    <w:p w14:paraId="7EC8861F" w14:textId="27037F7F" w:rsidR="00C324A2" w:rsidRPr="00D9141D" w:rsidRDefault="00B15B9D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</w:t>
      </w:r>
      <w:r w:rsidR="00C324A2"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7E34CD21" w14:textId="101C85A4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Christy, Peter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Trumbull. Filed by Glynn Jordan, Almonte Springs, Florida. Plaintiff's attorney: Eric Charles Shinaman, Hartford. Action: The plaintiff was on the premises controlled and maintained by the defendant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when she was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caused to f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al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 down a staircase that was missing a handrail. As a result, the plaintiff suffered injuries. The plaintiff seeks monetary damages in excess of $15,000, exclusive of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interest and costs and such other further relief the court deems appropriate. Case no. FBT-CV-21-6107899-S. Filed April 15.</w:t>
      </w:r>
    </w:p>
    <w:p w14:paraId="52B4B2FA" w14:textId="77777777" w:rsidR="00BF4821" w:rsidRPr="00D9141D" w:rsidRDefault="00BF4821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1E8563D" w14:textId="0EEA6F18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Rivera, Jonathan,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Stratford. Filed by David Hughes, Stratford. Plaintiff's attorney: Delucia &amp; Levine LLC, Bridgeport. Action: The plaintiff suffered a collision caused by the defendant and sustained severe damages and injuries. The plaintiff seeks monetary damages in excess of $15,000,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exclusive of interest and costs and such other and further relief as the court deems appropriate. Case no. FBT-CV-21-6107455-S. Filed June 21.</w:t>
      </w:r>
    </w:p>
    <w:p w14:paraId="1818A845" w14:textId="77777777" w:rsidR="00BF4821" w:rsidRPr="00D9141D" w:rsidRDefault="00BF4821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5BEC827" w14:textId="0946FF19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Spencer, Desha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Bridgeport. Filed by Pamela Figueroa, Bridgeport. Plaintiff's attorney: Robert A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Lacobelle, Trumbull. Action: The plaintiff suffered a collision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FBT-CV-21-6107334-S. Filed June 16.</w:t>
      </w:r>
    </w:p>
    <w:p w14:paraId="54ACE4C2" w14:textId="77777777" w:rsidR="00BF4821" w:rsidRPr="00D9141D" w:rsidRDefault="00BF4821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42E072D" w14:textId="534DE17E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Stewart, Karen,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Stratford. Filed by Natalie Castro, Trumbull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Plaintiff's attorney: Robinson Mahoney PLLC, Fairfield. Action: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The plaintiff suffered a collision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FBT-CV-21-6107442-S. Filed June 18.</w:t>
      </w:r>
    </w:p>
    <w:p w14:paraId="71373623" w14:textId="77777777" w:rsidR="00BF4821" w:rsidRPr="00D9141D" w:rsidRDefault="00BF4821" w:rsidP="003C037A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DCE4740" w14:textId="0C8B3460" w:rsidR="00C324A2" w:rsidRPr="00D9141D" w:rsidRDefault="00755B56" w:rsidP="003C037A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Stewart, Kenneth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Stratford. Filed by Christina Federici, Stratford. Plaintiff's attorney: Ganim Ganim Ganim &amp; Ganim PC, Bridgeport. Action: The plaintiff suffered a collision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FBT-CV-21-6107478-S. Filed June 22.</w:t>
      </w:r>
    </w:p>
    <w:p w14:paraId="1D9042FC" w14:textId="77777777" w:rsidR="00991C60" w:rsidRPr="00D9141D" w:rsidRDefault="00991C60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2668434" w14:textId="28C89B54" w:rsidR="00991C60" w:rsidRPr="00D9141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Danbury S</w:t>
      </w:r>
      <w:r w:rsidR="00991C60"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uperior </w:t>
      </w: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</w:t>
      </w:r>
      <w:r w:rsidR="00991C60"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ourt</w:t>
      </w:r>
      <w:r w:rsidR="00B15B9D"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71EAA3BE" w14:textId="3831E73A" w:rsidR="00C324A2" w:rsidRPr="00D9141D" w:rsidRDefault="00B15B9D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 w:rsidR="00C324A2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91A0370" w14:textId="07443E61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Allgeier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 Laura E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.,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New Fairfield. Filed by Maria A Fajardo, Danbury. Plaintiff's attorney: Ventura Law, Danbury. Action: The plaintiff suffered a collision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sustained severe damages and injuries. The plaintiff seeks monetary damages in excess of $15,000, exclusive of interest and costs and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such other further relief the court deems appropriate. Case no. DBD-CV-21-6039772-S. Filed June 18.</w:t>
      </w:r>
    </w:p>
    <w:p w14:paraId="5A57D53C" w14:textId="77777777" w:rsidR="00BF4821" w:rsidRPr="00D9141D" w:rsidRDefault="00BF4821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F1EBE09" w14:textId="4620F504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DaSilva, Emilia Ribeiro,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Danbury. Filed by Western Connecticut Health Network, Bethel. Plaintiff's attorney: Michael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Simko</w:t>
      </w:r>
      <w:proofErr w:type="spellEnd"/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Jr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Law Office, Seymour. Action: The plaintiff provided medical services to the defendant. services. However, the defendant neglected to pay the plaintiff the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unpaid balance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as a result the plaintiff suffered damages. The plaintiff seeks monetary damages in excess of $2,500, exclusive of interest and costs and such other further relief the court deems appropriate. Case no. DBD-CV-21-6039399-S. Filed May 17.</w:t>
      </w:r>
    </w:p>
    <w:p w14:paraId="5062619C" w14:textId="77777777" w:rsidR="00BF4821" w:rsidRPr="00D9141D" w:rsidRDefault="00BF4821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128B6FB" w14:textId="2B6F9F3C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Oliveira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 Vinicio Pinto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Danbury. Filed by Edmund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Ainsley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Jr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Thomaston. Plaintiff's attorney: Minnella Tramuta &amp; Edwards, Middlebury. Action: The plaintiff suffered a collision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sustained severe damages and injuries. The plaintiff seeks monetary damages in excess of $15,000, exclusive of interest and costs and such other further relief the court deems appropriate. Case no. DBD-CV-21-6039781-S. Filed June 18.</w:t>
      </w:r>
    </w:p>
    <w:p w14:paraId="4F7065A7" w14:textId="77777777" w:rsidR="00BF4821" w:rsidRPr="00D9141D" w:rsidRDefault="00BF4821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BF47242" w14:textId="7D9F44AF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Guzman-Cruz, </w:t>
      </w: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Hilarino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Danbury. Filed by Steven Fusco, New Milford. Plaintiff's attorney: Ventura Law, Danbury. Action: The plaintiff suffered a collision </w:t>
      </w:r>
      <w:r w:rsidR="00BF4821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DBD-CV-21-6039785-S. Filed June 21.</w:t>
      </w:r>
    </w:p>
    <w:p w14:paraId="3CADEDCC" w14:textId="77777777" w:rsidR="00BF4821" w:rsidRPr="00D9141D" w:rsidRDefault="00BF4821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BD01502" w14:textId="392ED37E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Polk, Olwyn, 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iduciary and 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h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eir-at-law </w:t>
      </w:r>
      <w:r w:rsidR="00BF4821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f The East,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Danbury. Filed by Deer Ridge Condominium Association Inc., Watertown. Plaintiff's attorney: Pilicy &amp; Ryan PC, Watertown. Action: The plaintiff provides assessment of common expenses in all units in a condominium where the defendant is owner of one of the units. The defendant has an outstanding balance due to pay for common assessments, </w:t>
      </w:r>
      <w:r w:rsidR="00FB5D3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nclusive of late fees and charges. The plaintiff claims a foreclosure of its condominium common</w:t>
      </w:r>
      <w:r w:rsidR="00FB5D3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charge lien, possession of the premises, monetary damages in excess of $2,500, exclusive of interest and costs and such other further relief the court deems appropriate. Case no. DBD-CV-21-6039092-S. Filed April 20.</w:t>
      </w:r>
    </w:p>
    <w:p w14:paraId="51989C98" w14:textId="77777777" w:rsidR="00991C60" w:rsidRPr="00D9141D" w:rsidRDefault="00991C60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6BC54B3" w14:textId="2CAB2494" w:rsidR="00C324A2" w:rsidRPr="00D9141D" w:rsidRDefault="00B15B9D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 w:rsidR="00C324A2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620A3CEE" w14:textId="77777777" w:rsidR="00991C60" w:rsidRPr="00D9141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Stamford </w:t>
      </w:r>
      <w:r w:rsidR="00991C60"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Superior Court</w:t>
      </w: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3DD05180" w14:textId="7B5C52D4" w:rsidR="00C324A2" w:rsidRPr="00D9141D" w:rsidRDefault="00B15B9D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</w:p>
    <w:p w14:paraId="597322A1" w14:textId="2718777A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Bennett, Sean M</w:t>
      </w:r>
      <w:r w:rsidR="00FB5D3B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.,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Milford. Filed by Geraldine McKiernan, Norwalk. Plaintiff's attorney: </w:t>
      </w:r>
      <w:proofErr w:type="spellStart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Di</w:t>
      </w:r>
      <w:r w:rsidR="004E00CF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erio</w:t>
      </w:r>
      <w:proofErr w:type="spellEnd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Martin O’Connor &amp; Castiglioni, Stamford. Action: The plaintiff suffered a collision </w:t>
      </w:r>
      <w:r w:rsidR="00FB5D3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as court deems appropriate. Case no. FST-CV-21-6051873-S. Filed May 24.</w:t>
      </w:r>
    </w:p>
    <w:p w14:paraId="1AE71477" w14:textId="77777777" w:rsidR="00F47DBD" w:rsidRPr="00D9141D" w:rsidRDefault="00F47DBD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1572755" w14:textId="32619991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The Spread Greenwich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Norwalk. Filed by David N. Cannon, Greenwich. Plaintiff's attorney: Ivey Barnum &amp; O'Mara, Greenwich. Action: The plaintiff was on the premises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controlled and maintained by the defendant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where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 cellar door on the sidewalk, adjacent to the entrance/exit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was left open causing 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he plaintiff to fall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As a result, the plaintiff suffered painful injuries. The plaintiff seeks monetary damages in excess of $15,000, exclusive of interest and costs and such other further relief the court deems appropriate. Case no. FST-CV-21-6051674-S. Filed May 10.</w:t>
      </w:r>
    </w:p>
    <w:p w14:paraId="5A6713D5" w14:textId="77777777" w:rsidR="00F47DBD" w:rsidRPr="00D9141D" w:rsidRDefault="00F47DBD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A55CB07" w14:textId="64DA9A75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Town of Greenwich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Filed by William S. Delen, Greenwich. Plaintiff's attorney: Wocl Leydon LLC, Stamford. Action: The plaintiff is a cyclist and when he attempt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left-hand turn onto Cat Rock Road, he was caused to fall off his bicycle due to an unsafe change in elevation 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 the roadway surface. The defendant own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controll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proofErr w:type="spellEnd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maintain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this public roadway. 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he plaintiff suffered injuries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seeks monetary damages in excess of $15,000, exclusive of interest and costs and such other further relief the court deems appropriate. Case no. FST-CV-21-6051378-S. Filed April 21.</w:t>
      </w:r>
    </w:p>
    <w:p w14:paraId="73F2C3E2" w14:textId="77777777" w:rsidR="00F47DBD" w:rsidRPr="00D9141D" w:rsidRDefault="00F47DBD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B3C331C" w14:textId="61916A85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Town of Westport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Filed by Christopher R. Backus, Westport. Plaintiff's attorney: Sherwood &amp; Garlick PC, Westport. Action: The plaintiff was the owner of a real property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claims a relief against a wrongful assessment of the property for taxation by the defendant. The plaintiff appealed the defendant's taxation 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stating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the valuation of the property was not the percentage of its true and actual value, but was grossly excessive, disproportionate and unlawful. The plaintiff seeks a new evaluation of the property and monetary damages exclusive of interest and costs and such other further relief the court deems appropriate. Case no. FST-CV-21-6051808-S. Filed May 19.</w:t>
      </w:r>
    </w:p>
    <w:p w14:paraId="62AED475" w14:textId="77777777" w:rsidR="00F47DBD" w:rsidRPr="00D9141D" w:rsidRDefault="00F47DBD" w:rsidP="00755B5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F817078" w14:textId="1D4991A1" w:rsidR="00755B56" w:rsidRPr="00D9141D" w:rsidRDefault="00755B56" w:rsidP="00755B5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Wilson-Havens, Shayna M</w:t>
      </w:r>
      <w:r w:rsidR="00F47DBD"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Norwalk. Filed by Discover Bank, New Albany, Ohio. Plaintiff's attorney: Stillman Law Office LLC, Farmington Hills, Michigan. Action: The plaintiff is a banking association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which 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he defendant 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was issued a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credit account and agreed to make payments for goods and services. The defendant failed to make payments. The plaintiff seeks monetary damages less than $15,000, exclusive of interest and costs. Case no. FST-CV-21-6051966-S. Filed May 17.</w:t>
      </w:r>
    </w:p>
    <w:p w14:paraId="6B367D10" w14:textId="77777777" w:rsidR="000365D5" w:rsidRPr="00D9141D" w:rsidRDefault="000365D5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468B3E5" w14:textId="77777777" w:rsidR="000365D5" w:rsidRPr="00D914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DEEDS</w:t>
      </w:r>
    </w:p>
    <w:p w14:paraId="5548D759" w14:textId="77777777" w:rsidR="00341AD8" w:rsidRPr="00D9141D" w:rsidRDefault="00341AD8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5622E77" w14:textId="77777777" w:rsidR="000365D5" w:rsidRPr="00D914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Commercial</w:t>
      </w:r>
    </w:p>
    <w:p w14:paraId="029D672C" w14:textId="77777777" w:rsidR="000365D5" w:rsidRPr="00D914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4E786A4" w14:textId="1375E6D3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39 Hettiefred Road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James J. Walsh, Greenwich. Property: 39 Hettiefred Road, Greenwich. Amount: $1,245,000. Filed June 30.</w:t>
      </w:r>
    </w:p>
    <w:p w14:paraId="2D24F868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1250623" w14:textId="7E5A79C1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44 Arcadia Road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Old Greenwich. Seller: Ann Marie Mazzella, Old Greenwich. Property: 44 Arcadia Road, Old Greenwich. Amount: $1,160,000. Filed June 29.</w:t>
      </w:r>
    </w:p>
    <w:p w14:paraId="6FFDE85B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4696546" w14:textId="791DDFA9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84 West Park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84 W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est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Park Place LLC, Stamford. Property: 84 W</w:t>
      </w:r>
      <w:r w:rsidR="00F47DB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Park Place, Stamford. Amount: $0. Filed June 30.</w:t>
      </w:r>
    </w:p>
    <w:p w14:paraId="61D00423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A5F123C" w14:textId="043BA715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9 FPC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Anthony Taverna and Mary Taverna, Greenwich. Property: 9 Field Point Circle, Greenwich. Amount: $1. Filed July 2.</w:t>
      </w:r>
    </w:p>
    <w:p w14:paraId="7F858779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C4B5F89" w14:textId="40AB2BA9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Jimenez Betancurt, Wilson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Francisco Escarfullery,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82 Columbus Place LLC, Stamford. Property: 82 Columbus Place, Unit 2, Stamford. Amount: $639,000. Filed June 29.</w:t>
      </w:r>
    </w:p>
    <w:p w14:paraId="01B6D23B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29CFF83" w14:textId="5DABE11F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Metamora Realty Advisors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111 Mill Street LLC, Greenwich. Property: 111 Mill St., Greenwich. Amount: $1,300,000. Filed July 2.</w:t>
      </w:r>
    </w:p>
    <w:p w14:paraId="25E84B3E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02F810" w14:textId="5B9B3FFF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Ramble on Kids Burying Hill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Elizabeth Milstein, Greenwich. Property: Lot 4, Burying Hill Road, Greenwich. Amount: $1. Filed June 28.</w:t>
      </w:r>
    </w:p>
    <w:p w14:paraId="6DF2F57F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8F375DA" w14:textId="1CC0FD81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Ramble on Kids Burying Hill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Elizabeth Milstein, Greenwich. Property: 908 Lake Ave., Greenwich. Amount: $1. Filed June 28.</w:t>
      </w:r>
    </w:p>
    <w:p w14:paraId="32C9F4C9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EFCDF5F" w14:textId="08C0A255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Roychowdhury, Anindya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Sangeeta Sengupta,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JK &amp; STA LLC, Old Greenwich. Property: 8 Linwood Ave., Riverside. Amount: $975,000. Filed June 28.</w:t>
      </w:r>
    </w:p>
    <w:p w14:paraId="61204C27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6121BAC" w14:textId="2F1653A1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Seyal, Samie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Nosheen Seyal,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1263 Brooklawn LLC, Westport. Property: 1263 Brooklawn Ave., Fairfield. Amount: $577,000. Filed June 30.</w:t>
      </w:r>
    </w:p>
    <w:p w14:paraId="06930AB4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FBC7F5C" w14:textId="520E4C3E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Shehaj, Florjan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Gentjan Shehaj,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71 Grove Street LLC, Stamford. Property: 71 Grove St., Stamford. Amount: $860,000. Filed June 29.</w:t>
      </w:r>
    </w:p>
    <w:p w14:paraId="098FD0DA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6EB926" w14:textId="6D4BE501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The Adam Inselbuch Revocable Trust,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Beachwood Greenwich LLC, Greenwich. Property: 138 Havemeyer Place, Greenwich. Amount: $3,825,000. Filed June 29.</w:t>
      </w:r>
    </w:p>
    <w:p w14:paraId="139D3ED8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C1C0A5" w14:textId="1280921A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The Newman Frank Real Estate Trust,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Chicago, Illinois. Seller: Dickerman Hollister and Frankie A. Hollister, Greenwich. Property: 4 Cedarwood Drive, Greenwich. Amount: $3,525,000. Filed July 2.</w:t>
      </w:r>
    </w:p>
    <w:p w14:paraId="6971BAAC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3084B9D" w14:textId="4B134069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Wonsos DS LLC,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Darien. Seller: George Rotunno, Norwalk. Property: Unit 1, Deanway Condominium, Stamford. Amount: $350,000. Filed June 30.</w:t>
      </w:r>
    </w:p>
    <w:p w14:paraId="3C9AD383" w14:textId="77777777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0499F6D" w14:textId="4F32F8BD" w:rsidR="00341AD8" w:rsidRPr="00D9141D" w:rsidRDefault="00341AD8" w:rsidP="00341A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Yellow Rock Family Trust,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Daniel M. Tapiero and Amanda Tapiero, Greenwich. Property: 37 Rock Ridge Ave., Greenwich. Amount: $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N/A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Filed June 28.</w:t>
      </w:r>
    </w:p>
    <w:p w14:paraId="6B8BB196" w14:textId="77777777" w:rsidR="004E4819" w:rsidRPr="00D9141D" w:rsidRDefault="004E4819" w:rsidP="004E481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280C7B" w14:textId="77777777" w:rsidR="000365D5" w:rsidRPr="00D9141D" w:rsidRDefault="000365D5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473B995" w14:textId="77777777" w:rsidR="000365D5" w:rsidRPr="00D914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Residential</w:t>
      </w:r>
    </w:p>
    <w:p w14:paraId="36A33603" w14:textId="77777777" w:rsidR="000365D5" w:rsidRPr="00D914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78EA5E0" w14:textId="1D559B3D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Amen, Christopher R.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Karen R. Amen,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Darien. Seller: Lauren E. Walsh, Greenwich. Property: 76 Bush Ave., Greenwich. Amount: $6,300,000. Filed June 29.</w:t>
      </w:r>
    </w:p>
    <w:p w14:paraId="783127AF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7E34A8" w14:textId="10CC4B14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Anthanasoulias, John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Venetia Anthanasoulias,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Robert Signore, Stamford. Property: 59 Courtland Ave., Unit 1T, Stamford. Amount: $120,000. Filed June 30.</w:t>
      </w:r>
    </w:p>
    <w:p w14:paraId="08690454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2B6BFF0" w14:textId="1DE4BD6C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Araujo, Matias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Helga Kyska,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Riverside. Seller: Theresa Stanton, Cape May, New Jersey. Property: 14 Coventry Lane, Riverside. Amount: $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N/A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Filed July 1.</w:t>
      </w:r>
    </w:p>
    <w:p w14:paraId="51AC35F0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7EE28CA" w14:textId="569E1699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Bach, Brian J.,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John Vitale and Suzanne Vitale, Greenwich. Property: 18 Candlelight Place, Greenwich. Amount: $2,100,000. Filed June 30.</w:t>
      </w:r>
    </w:p>
    <w:p w14:paraId="09D5C054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69F959C" w14:textId="68401AB3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Barstis, Griffin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Stephanie Barstis,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James Kirtland, Old Greenwich. Property: 55 Lockwood Ave., Old Greenwich. Amount: $3,584,500. Filed July 1.</w:t>
      </w:r>
    </w:p>
    <w:p w14:paraId="7E4D2A1A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33B85C5" w14:textId="715528EB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Benson, Kyle R.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Caterina M. Riccardi,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Erin Turner, Stamford. Property: 486 Newfield Ave., Stamford. Amount: $625,000. Filed July 2.</w:t>
      </w:r>
    </w:p>
    <w:p w14:paraId="6B0FBAC7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D87B965" w14:textId="557D446D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Bowlin, Paul C.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Theresa C. Bowlin,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Richard Lambert and Mary Jo Lambert, Fairfield. Property: 86 Judson Road, Fairfield. Amount: $1,650,000. Filed July 1.</w:t>
      </w:r>
    </w:p>
    <w:p w14:paraId="41B6E53C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AE047EF" w14:textId="20850E42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Buchbinder, Michael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Victoria Buchbinder,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Christian Erich Bluhm and Monique Bridget Bluhm, Old Greenwich. Property: 1 Shore Acre Drive, Old Greenwich. Amount: $4,400,000. Filed July 2.</w:t>
      </w:r>
    </w:p>
    <w:p w14:paraId="2B80BD30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34798F" w14:textId="04E6B1A8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Cheng, Dan,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Riverside. Seller: Lori S. McNeill, Reston, Virginia. Property: 160 Glenbrook Road, Unit 1A, Stamford. Amount: $550,000. Filed July 1.</w:t>
      </w:r>
    </w:p>
    <w:p w14:paraId="213A3DFE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D2845B5" w14:textId="52690972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Daye, Wilfred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Jin Daye,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Sandro Malagisi and Claudia Malagisi, Greenwich. Property: 1031 North St., Greenwich. Amount: $860,000. Filed June 30.</w:t>
      </w:r>
    </w:p>
    <w:p w14:paraId="229C41E4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D06F3AB" w14:textId="5F989BBF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Escobar, Margarita,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Kimberly Rose, Fairfield. Property: 787 Knapps Highway, Fairfield. Amount: $345,000. Filed June 28.</w:t>
      </w:r>
    </w:p>
    <w:p w14:paraId="7C9BD902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EBEA276" w14:textId="5ADD7495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Glew, Robert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Linda Glew,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Rye, New York. Seller: Robert A. Glew and Linda Glew, Rye New York. Property: 10 N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Water St., Greenwich. Amount: $0. Filed June 28.</w:t>
      </w:r>
    </w:p>
    <w:p w14:paraId="31DA3C13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26B83AC" w14:textId="1C3F61E6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Jabara, Lauren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Justin Jabara,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Ridgefield. Seller: Brian K. MacDonald and Carol C. MacDonald, Fairfield. Property: 1236 Hulls Highway, Fairfield. Amount: $1,200,000. Filed July 1.</w:t>
      </w:r>
    </w:p>
    <w:p w14:paraId="469B797D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A75299" w14:textId="55908E72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Johnson, L. Scott,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Joanne O. Prechter and Rudolf Prechter, Greenwich. Property: 431 Algonquin Road, Fairfield. Amount: $1,450,000. Filed June 30.</w:t>
      </w:r>
    </w:p>
    <w:p w14:paraId="25B583AE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188DD3" w14:textId="3F898300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Kahn, Greg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Cortnie Bru Rosenhaft,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Norwalk. Seller: Christopher Clarke and Alicia Clarke, Stamford. Property: 309 Cedar Wood Road, Stamford. Amount: $840,000. Filed June 29.</w:t>
      </w:r>
    </w:p>
    <w:p w14:paraId="19737A35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805B41D" w14:textId="7E24099C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Lopez Ordonez, Robin A., Stamford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Seller: Liam Lowry and Melissa Kraby, Fairfield. Property: 274 Old Stratfield Road, Fairfield. Amount: $430,000. Filed July 2.</w:t>
      </w:r>
    </w:p>
    <w:p w14:paraId="47919504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DDB9BEB" w14:textId="0A81C06E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Malone, Scott M.,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Avon. Seller: Andrew San Marco, Fairfield. Property: 893 Oldfield Road, Fairfield. Amount: $1,045,000. Filed June 28.</w:t>
      </w:r>
    </w:p>
    <w:p w14:paraId="44E8D817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F968FA" w14:textId="33B6CF23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Marcus, Lauren R.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Jay D. Grushkin,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Westport. Seller: Celine McDonald and Louis Cipolla, Fairfield. Property: 155 Rose Hill Road, Southport. Amount: $2,400,000. Filed July 2.</w:t>
      </w:r>
    </w:p>
    <w:p w14:paraId="073530F5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73D1A28" w14:textId="7CCE58B5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Masci, Michael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Tess Masci,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Gilbert, Arizona. Seller: Joshua N. Eidell and Lynsey A. Eidell, Fairfield. Property: 975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Holland Hill Road, Fairfield. Amount: $730,000. Filed July 2.</w:t>
      </w:r>
    </w:p>
    <w:p w14:paraId="78756D63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E215A7A" w14:textId="4BF277A2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Milot, Charles Edward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Kathleen Clare Milot,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Greenport, New York. Seller: Patrick Polster and Elyssa Polster, Fairfield. Property: 2569 Bronson Road, Fairfield. Amount: $1,225,000. Filed July 1.</w:t>
      </w:r>
    </w:p>
    <w:p w14:paraId="2FE467AE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098F487" w14:textId="686A524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Ortiz, David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Hillary Ortiz,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Forest Hills, New York. Seller: Charise Chesek, Fairfield. Property: 69 Trail St., Fairfield. Amount: $930,000. Filed June 29.</w:t>
      </w:r>
    </w:p>
    <w:p w14:paraId="51E3665A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6E9C2C5" w14:textId="1BDA6E81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Pace, Ralph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Deborah Pace,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Shaurya Schgal and Priyanka Batra, Stamford. Property: 1 Broad St., PH 24D, Stamford. Amount: $685,000. Filed June 29.</w:t>
      </w:r>
    </w:p>
    <w:p w14:paraId="25CDFC3E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0E1F6B4" w14:textId="6A52A4E5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Peterson, Alyssa Ann,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Valerie Deaky, Shelton. Property: 436 Unquowa Road, Fairfield. Amount: $400,000. Filed June 29.</w:t>
      </w:r>
    </w:p>
    <w:p w14:paraId="7F8CE53E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C229E2" w14:textId="5B43659F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Piscopo, Matt,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Suzanne E. Reynolds, Greenwich. Property: 9 High St., Greenwich. Amount: $749,000. Filed June 28.</w:t>
      </w:r>
    </w:p>
    <w:p w14:paraId="439E6665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ECDC2C8" w14:textId="2ECAFE2B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Rattner, Adam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Esther Gibofsky,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Marne Spingola, Stamford. Property: 5 Very Merry Road, Stamford. Amount: $875,000. Filed June 28.</w:t>
      </w:r>
    </w:p>
    <w:p w14:paraId="3C858A6B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6B639E9" w14:textId="6A1BF9B2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Reed, Alicia and Winfred U. Reed,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North Augusta, South Carolina. Seller: Leonila Bumactao, Trumbull. Property: 26 Oxford Court, Stamford. Amount: $495,000. Filed July 1.</w:t>
      </w:r>
    </w:p>
    <w:p w14:paraId="4E46FECD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7D895E2" w14:textId="574BB986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Reformina, Luis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Abbe Reformina,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Ross Kilroy and Sarah Alio, Greenwich. Property: 11 Anthony Place, Riverside. Amount: $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N/A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Filed June 30.</w:t>
      </w:r>
    </w:p>
    <w:p w14:paraId="51977559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AFACAB4" w14:textId="3A7DB60B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Robinson, Matthew J.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Susannah E. Robinson,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Thomas C. Lorenzo and Jennifer Michael, Fairfield. Property: 110 Woods End Road, Fairfield. Amount: $545,000. Filed July 1.</w:t>
      </w:r>
    </w:p>
    <w:p w14:paraId="03BD8E41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23F3FCB" w14:textId="261809F0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Rogers, John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Judy Fisher,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Riverside. Seller: Jeremy Getson and Lisa Getson, Riverside. Property: 72 Summit Road, Riverside. Amount: $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N/A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Filed June 29.</w:t>
      </w:r>
    </w:p>
    <w:p w14:paraId="1AB06EA4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F7F37E0" w14:textId="7D91569A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Scherer, Preston T.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Taylor A. Morton,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Robert C. Slater and Barbara A. Slater, Wrentham, Massachusetts. Property: 1 Caroline Place and 130 Halstead Ave., Greenwich. Amount: $10. Filed July 2.</w:t>
      </w:r>
    </w:p>
    <w:p w14:paraId="4BB447A8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E8F39C9" w14:textId="5E2DDFA8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Seville, Rebeca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Dragan Rakovich,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Craig Simpson and Barbara W. Simpson, Fairfield. Property: 64 Hamilton Court, Fairfield. Amount: $800,000. Filed June 30.</w:t>
      </w:r>
    </w:p>
    <w:p w14:paraId="20EA11E4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7A88A57" w14:textId="4EBD13D8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Sfakiotakis, Vasilios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Athina Sfakiotakis,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Wendy Mangano, Stamford. Property: 125 Chestnut Hill Road, Stamford. Amount: $900,000. Filed June 30.</w:t>
      </w:r>
    </w:p>
    <w:p w14:paraId="46AF3244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7D01FE6" w14:textId="4A282AA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Stratoudakis, Alexander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Julia Stratoudakis,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Ioannis Karakadas and Olga Salonikidou, Riverside. Property: 59 Winthrop Drive, Riverside. Amount: $5,450,000. Filed June 28.</w:t>
      </w:r>
    </w:p>
    <w:p w14:paraId="01F91B3E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6646A70" w14:textId="4C96D371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Strobino, Carolina,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Louis Del Bianco, Port Chester, New York. Property: Lot 2, Orchard St., Cos Cob. Amount: $389,500. Filed July 1.</w:t>
      </w:r>
    </w:p>
    <w:p w14:paraId="513A7F8D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55400C8" w14:textId="4C3C2B79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Tavella, Maria Pilar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Jose Maria Bettini Martingano,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Debra L. Speirs, Greenwich. Property: 25 Center Drive, Greenwich. Amount: $1,220,000. Filed June 28.</w:t>
      </w:r>
    </w:p>
    <w:p w14:paraId="3B5CA656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2AEFE68" w14:textId="6C6601DD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Truelove, Adam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Melissa Truelove,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Frederick G. Muir and Kathleen L. Muir, Greenwich. Property: 4 Norias Road, Greenwich. Amount: $1,295,000. Filed July 2.</w:t>
      </w:r>
    </w:p>
    <w:p w14:paraId="357B31F1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E629818" w14:textId="5237BD7F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Vaccaro, Elizabeth,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Jonathan R. Wilson, Stamford. Property: 409 Hope St., Unit E, Stamford. Amount: $345,000. Filed July 2.</w:t>
      </w:r>
    </w:p>
    <w:p w14:paraId="3F6D8DE6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771D964" w14:textId="68E98572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Wahlstedt, Thomas Rickard,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Patrick Turner and Terry Conrad, Greenwich. Property: 244 Stanwich Road, Greenwich. Amount: $10. Filed June 29.</w:t>
      </w:r>
    </w:p>
    <w:p w14:paraId="61B15EE6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5AD90CB" w14:textId="6C927A63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Wilson, Edward T.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Susan B. Wilson,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Christopher D. Bartlett, Fairfield. Property: 122 Welch Terrace, Fairfield. Amount: $1,050,000. Filed July 2.</w:t>
      </w:r>
    </w:p>
    <w:p w14:paraId="4A6E2A31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E988FD0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Yang, Di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Yiting Cai,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Mahesh Rajangam and Archana Narayanan, Westport. Property: 32 Malvern Road, Stamford. Amount: $818,000. Filed June 28.</w:t>
      </w:r>
    </w:p>
    <w:p w14:paraId="2E5BE35D" w14:textId="77777777" w:rsidR="000365D5" w:rsidRPr="00D9141D" w:rsidRDefault="000365D5" w:rsidP="000365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82489F7" w14:textId="77777777" w:rsidR="00B249F9" w:rsidRPr="00D9141D" w:rsidRDefault="00B249F9" w:rsidP="00B249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CD8B90" w14:textId="0CD13D31" w:rsidR="00B249F9" w:rsidRPr="00D914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JUDGMENTS</w:t>
      </w:r>
    </w:p>
    <w:p w14:paraId="74701469" w14:textId="77777777" w:rsidR="00B249F9" w:rsidRPr="00D9141D" w:rsidRDefault="00B249F9" w:rsidP="00B249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E375A12" w14:textId="0BBCF332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Allen, Laurence,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$178,470, in favor of Hossien Kazemi, Greenwich, by Michael J. Leventhal, Shelton. Property: 43 Maple Ave., Unit 3, Greenwich. Filed June 18.</w:t>
      </w:r>
    </w:p>
    <w:p w14:paraId="6ACA8A9F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872400" w14:textId="7C7925F4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Brog, Timothy E.,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$1,383, in favor of Standard Oil of Connecticut Inc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Bridgeport, by Philip H. Monagan, Waterbury. Property: 351 W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Hill Road, Stamford. Filed July 20.</w:t>
      </w:r>
    </w:p>
    <w:p w14:paraId="423D9F8C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7D0E6E" w14:textId="511EA748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Castillo, William A.,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$1,480, in favor of Citibank NA, Sioux Falls, South Dakota, by Rubin &amp; Rothman LLC, Islandia, New York. Property: 107 Culloden Road, Stamford. Filed June 25.</w:t>
      </w:r>
    </w:p>
    <w:p w14:paraId="200464CD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39F8AAC" w14:textId="639BD8AC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Gilbert, Mary S.,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Ridgeway. $4,416, in favor of Bank of America, Charlotte, North Carolina, by Rubin &amp; Rothman LLC, Islandia, New York. Property: 245 Pepper Ridge Road, Ridgeway. Filed July 12.</w:t>
      </w:r>
    </w:p>
    <w:p w14:paraId="6CD43445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A97B3DC" w14:textId="23E62996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Omar, Magda,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$1,147, in favor of LVNV Funding LLC, Las Vegas, Nevada, by Schreiber Law LLC, Salem, New Hampshire. Property: 444 Bedford St., Apt 3A, Stamford. Filed June 23.</w:t>
      </w:r>
    </w:p>
    <w:p w14:paraId="4FD63655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8DBF4CA" w14:textId="5F1F9628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Ruiz, Caesar,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$1,617, in favor of Westchester Oral &amp; Maxillofacial Assoc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iates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LLC, Hawthorne, New York, by The Law Offices of Becker &amp; Zowine LLC, Bridgeport. Property: 39 Sylvan Knoll Road, Stamford. Filed June 22.</w:t>
      </w:r>
    </w:p>
    <w:p w14:paraId="61C5C5FC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94A9224" w14:textId="01085D43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Sosa, Hector,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Stamford. $19,290, in favor of Velocity Investments LLC, New Jersey, by 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Law Offices of Steven Cohen LLC, Bronx, New York. Property: 1186 Cove Road, Stamford. Filed June 21.</w:t>
      </w:r>
    </w:p>
    <w:p w14:paraId="4348A955" w14:textId="77777777" w:rsidR="00F1030D" w:rsidRPr="00D9141D" w:rsidRDefault="00F1030D" w:rsidP="00F1030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613A9F5" w14:textId="1EE4777A" w:rsidR="004E4819" w:rsidRPr="00D9141D" w:rsidRDefault="00F1030D" w:rsidP="003C037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Uymatiao, Maria,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Stamford. $3,126, in favor of LVNV Funding LLC, Las Vegas, Nevada, by Schreiber Law LLC, Salem, New Hampshire. Property: 131 Lawn Ave., Unit D3, Stamford. Filed June 29.</w:t>
      </w:r>
    </w:p>
    <w:p w14:paraId="6B6C245F" w14:textId="77777777" w:rsidR="004E4819" w:rsidRPr="00D914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</w:pPr>
    </w:p>
    <w:p w14:paraId="2EBC40D5" w14:textId="77777777" w:rsidR="004E4819" w:rsidRPr="00D914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MORTGAGES</w:t>
      </w:r>
    </w:p>
    <w:p w14:paraId="070FE9A6" w14:textId="77777777" w:rsidR="004E4819" w:rsidRPr="00D914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E60DDD9" w14:textId="7A198F3C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Cannon, A. Martin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Nancy C. McFadden Cannon,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by Robert B. Potash. Lender: Wells Fargo Bank NA, 101 N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Phillips Ave., Sioux Falls, South Dakota. Property: 9 Huntzinger Drive, Greenwich. Amount: $1,000,000. Filed June 14.</w:t>
      </w:r>
    </w:p>
    <w:p w14:paraId="3A871B09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52BB589" w14:textId="744DD598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Conroy, Nancy M.,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Peter Ambrose. Lender: Stifel Bank &amp; Trust, 12655 Olive Blvd., Suite 250, St. Louis, Missouri. Property: 310 Taintor Drive, Southport. Amount: $1,040,000. Filed June 15.</w:t>
      </w:r>
    </w:p>
    <w:p w14:paraId="62C33E5C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E00B3B" w14:textId="366E7C61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Estrada, Romeo E.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Doris J. Estrada,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</w:t>
      </w:r>
      <w:r w:rsidR="009511CC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C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H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Barrington. Lender: Freedom Mortgage </w:t>
      </w:r>
      <w:r w:rsidR="00B15B9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Corp.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951 Yamato Road, Suite 175, Boca Raton, Florida. Property: 230 York Road, Fairfield. Amount: $344,843. Filed June 17.</w:t>
      </w:r>
    </w:p>
    <w:p w14:paraId="5C74A513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61BB4B1" w14:textId="5323506D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Garunov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Greg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Saranna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Garunov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</w:t>
      </w:r>
      <w:r w:rsidR="009511CC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Chris Barreto. Lender: N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ew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J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ersey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Lenders Corp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219 Paterson Ave., Little Falls, New Jersey. Property: 959 Greenleigh Road, Fairfield. Amount: $780,000. Filed June 15.</w:t>
      </w:r>
    </w:p>
    <w:p w14:paraId="1938CD73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FEFD778" w14:textId="2A27AFAF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Gervais, Hugo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Lori Gresham,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</w:t>
      </w:r>
      <w:r w:rsidR="009511CC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C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H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Barrington. Lender: Zillow Home Loans LLC, 10975 El Monte St., Overland Park, Kansas. Property: 1373 Mill Plain Road, Fairfield. Amount: $600,000. Filed June 18.</w:t>
      </w:r>
    </w:p>
    <w:p w14:paraId="19C6873C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F2A0963" w14:textId="56B0449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Guglieri, John G.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Tracy C. </w:t>
      </w: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Guglieri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</w:t>
      </w:r>
      <w:r w:rsidR="009511CC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Antonio </w:t>
      </w:r>
      <w:proofErr w:type="spellStart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Faretta</w:t>
      </w:r>
      <w:proofErr w:type="spellEnd"/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Lender: Citibank NA, 1000 Technology Drive, O'Fallon, Missouri. Property: 266 Lalley Blvd., Fairfield. Amount: $501,850. Filed June 14.</w:t>
      </w:r>
    </w:p>
    <w:p w14:paraId="3392A68A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AB6D8ED" w14:textId="1C0BD28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Honts, John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Reina Honts,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by Tanya Cruz. Lender: Citizens, 1 Citizens Plaza, Providence, Rhode Island. Property: 396 Round Hill Road, Greenwich. Amount: $6,187,500. Filed June 16.</w:t>
      </w:r>
    </w:p>
    <w:p w14:paraId="0C984915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3AD049E" w14:textId="49385B68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Meyers, Lance,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by Dorian Arbelaez. Lender: Quicken Loans LLC, 1050 Woodward Ave., Detroit, Michigan. Property: 138 Nichols Ave., Stamford. Amount: $335,500. Filed June 25.</w:t>
      </w:r>
    </w:p>
    <w:p w14:paraId="12178824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F96F971" w14:textId="755E8F50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Niu, He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Lu Zhang,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Fairfield. by Jinggao Li. Lender: Metro City Bank, 5114 Buford Highway N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ortheast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Doraville, Georgia. Property: 202 Melody Lane, Unit 202, Fairfield. Amount: $219,000. Filed June 16.</w:t>
      </w:r>
    </w:p>
    <w:p w14:paraId="2B51E2D4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EC27EF" w14:textId="7F77B674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O'Loughlin, Andrea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Brian O'Loughlin,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by Adam R. Kravet. Lender: Newrez LLC, 1100 Virginia Drive, Suite 125, Fort Washington, Pennsylvania. Property: 31 Brandywine Road, Stamford. Amount: $426,700. Filed June 28.</w:t>
      </w:r>
    </w:p>
    <w:p w14:paraId="2E9F7F5F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7C4EB64" w14:textId="0B2881FF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Ormerod, Jonathan,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Tom S. Ward. Lender: Wells Fargo Bank NA, 101 N</w:t>
      </w:r>
      <w:r w:rsidR="00547200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Phillips Ave., Sioux Falls, South Dakota. Property: 83 Summit Road, Riverside. Amount: $1,760,000. Filed June 14.</w:t>
      </w:r>
    </w:p>
    <w:p w14:paraId="12EBA922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88746ED" w14:textId="4CCE8162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Quintans, Carina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Richard Quintans,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 by Peter Ambrose. Lender: William Raveis Mortgage LLC, 7 Trap Falls Road, Shelton. Property: 202 Steiner St., Fairfield. Amount: $387,780. Filed June 15.</w:t>
      </w:r>
    </w:p>
    <w:p w14:paraId="049D2F27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8B8C5A4" w14:textId="3A783C88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Schmoelzer, Herbert A.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Bernadette Schmoelzer,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by Dorian Arbelaez. Lender: JPMorgan Chase Bank NA, 1111 Polaris </w:t>
      </w:r>
      <w:r w:rsidR="00B15B9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Pkwy.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Columbus, Ohio. Property: 92 Rachelle Ave., Stamford. Amount: $365,200. Filed June 25.</w:t>
      </w:r>
    </w:p>
    <w:p w14:paraId="7024D4A4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38312B9" w14:textId="4FFE94EF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Shah, Chetankumar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Shefali Shah,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by Cynthia M. Salemni Riccio. Lender: Quicken Loans LLC, 1050 Woodward Ave., Detroit, Michigan. Property: 159 Colonial Road, Unit 19, Stamford. Amount: $574,500. Filed June 28.</w:t>
      </w:r>
    </w:p>
    <w:p w14:paraId="74A46A51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6721D80" w14:textId="52C68E4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Sterling, Tanielle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Howard Sterling,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by Nicola Corea. Lender: JPMorgan Chase Bank NA, 1111 Polaris </w:t>
      </w:r>
      <w:r w:rsidR="00B15B9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Pkwy.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Columbus, Ohio. Property: 11 Hedge Brook Lane, Stamford. Amount: $534,750. Filed June 29.</w:t>
      </w:r>
    </w:p>
    <w:p w14:paraId="3784F4B1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2E26642" w14:textId="5D72431B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Toth, Irene,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Fairfield</w:t>
      </w:r>
      <w:r w:rsidR="009511CC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Scott Rogalski. Lender: Absolute Home Mortgage </w:t>
      </w:r>
      <w:r w:rsidR="00B15B9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Corp.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330 Passaic Ave., Suite 204, Fairfield. Property: 45 Roseville St., Fairfield. Amount: $225,700. Filed June 14.</w:t>
      </w:r>
    </w:p>
    <w:p w14:paraId="1CE84216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279B2A4" w14:textId="1877EB22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Tranfo, Joseph A.,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</w:t>
      </w:r>
      <w:r w:rsidR="009511CC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</w:t>
      </w:r>
      <w:r w:rsidR="009511CC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N/A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 Lender: Carrington Mortgage Services LLC, 1600 S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Douglass Road, Suite 100, Anaheim, California. Property: 27 E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Lyon Farm Drive, Greenwich. Amount: $820,500. Filed June 16.</w:t>
      </w:r>
    </w:p>
    <w:p w14:paraId="3D6A84E4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1C70E0E" w14:textId="3A79021C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Tunney, Bryan A.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Mary C. Walsh,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Greenwich. by James Kavanagh. Lender: Quicken Loans LLC, 1050 Woodward Ave., Detroit, Michigan. Property: 8 Lockwood Road, Riverside. Amount: $1,875,000. Filed June 15.</w:t>
      </w:r>
    </w:p>
    <w:p w14:paraId="4F52B97F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C72E5B5" w14:textId="76EB548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Vartuli, Frank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Judith Vartuli,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by Jo-Ann Lambert. Lender: JPMorgan Chase Bank NA, 1111 Polaris </w:t>
      </w:r>
      <w:r w:rsidR="00B15B9D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Pkwy.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, Columbus, Ohio. Property: 68 Rippowam Road, Stamford. Amount: $249,000. Filed June 28.</w:t>
      </w:r>
    </w:p>
    <w:p w14:paraId="1550287E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EE33A8D" w14:textId="4B8430E5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Woodside, Pamela D.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Charles D. Woodside,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Stamford, by Kathryne L. Braun. Lender: Quicken Loans LLC, 1050 Woodward Ave., Detroit, Michigan. Property: 66 Malvern Road, Stamford. Amount: $559,782. Filed June 25.</w:t>
      </w:r>
    </w:p>
    <w:p w14:paraId="0883369C" w14:textId="77777777" w:rsidR="003162FB" w:rsidRPr="00D9141D" w:rsidRDefault="003162FB" w:rsidP="003162F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D2C614" w14:textId="77777777" w:rsidR="003162FB" w:rsidRPr="00D9141D" w:rsidRDefault="003162FB" w:rsidP="003162F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D05CB14" w14:textId="77777777" w:rsidR="003162FB" w:rsidRPr="00D9141D" w:rsidRDefault="003162FB" w:rsidP="003162F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24C81A0" w14:textId="77777777" w:rsidR="003162FB" w:rsidRPr="00D9141D" w:rsidRDefault="003162FB" w:rsidP="003162F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NEW BUSINESSES</w:t>
      </w:r>
    </w:p>
    <w:p w14:paraId="5C15BC47" w14:textId="77777777" w:rsidR="003162FB" w:rsidRPr="00D9141D" w:rsidRDefault="003162FB" w:rsidP="003162F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6F33FF3" w14:textId="39A4815E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Aya Oriental Beauty,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25 Van Buskirk Ave., Stamford 06902, c/o Hanane Bennis. Filed June 29.</w:t>
      </w:r>
    </w:p>
    <w:p w14:paraId="7703D4ED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CE945AF" w14:textId="37F25BDD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Corcoran Legends Realty,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 Landmark Square, 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Fourth f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loor, Stamford 06901, c/o L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RG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Connecticut LLC. Filed June 24.</w:t>
      </w:r>
    </w:p>
    <w:p w14:paraId="211220EE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C2346E1" w14:textId="4F861A09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Daniel Lemus Landscaping,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10 North St., Stamford 06902, c/o Erick Lemus. Filed June 22.</w:t>
      </w:r>
    </w:p>
    <w:p w14:paraId="66A1A15C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630CC5" w14:textId="61B83B4F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JAB Landscaping and Construction,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65 Knickerbocker Ave., Apt. 1, Stamford 06907, c/o Jaime A. Agosto Borja. Filed June 22.</w:t>
      </w:r>
    </w:p>
    <w:p w14:paraId="73C82D52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2ED8BAC" w14:textId="617FAB02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Juan's Comer,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30 Station Place, Stamford 06902, c/o Juan Acosta. Filed June 24.</w:t>
      </w:r>
    </w:p>
    <w:p w14:paraId="79D04E41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E1448D6" w14:textId="47570E59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La Catedral De Los Tacos,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56 Lincoln Ave., Stamford 06902, c/o Gustavo Hernandez Blancas. Filed June 29.</w:t>
      </w:r>
    </w:p>
    <w:p w14:paraId="71CE3430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3B0BA4" w14:textId="0EB4F6B3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LMJ Home Mortgage,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121 Don Bob Road, Stamford 06903, c/o Myrlande F. Jean. Filed June 29.</w:t>
      </w:r>
    </w:p>
    <w:p w14:paraId="4F68DBD0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3A5A82" w14:textId="04C5898A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Sol Hair Salon,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219 West Ave., Stamford 06902, c/o Soledad N. Anarcaya. Filed June 22.</w:t>
      </w:r>
    </w:p>
    <w:p w14:paraId="293A37D8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0AF1574" w14:textId="4ECB3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Sovereing</w:t>
      </w:r>
      <w:proofErr w:type="spellEnd"/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Legacy,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235 W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Main St., Unit 907, Stamford 06902, c/o Natacha Daniel. Filed June 25.</w:t>
      </w:r>
    </w:p>
    <w:p w14:paraId="10A52C37" w14:textId="77777777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7D6D017" w14:textId="6FB95ABD" w:rsidR="00AC70C0" w:rsidRPr="00D9141D" w:rsidRDefault="00AC70C0" w:rsidP="00AC70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14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Terawatt, 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 Landmark Square, </w:t>
      </w:r>
      <w:r w:rsidR="00D2151B"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Fourth f</w:t>
      </w:r>
      <w:r w:rsidRPr="00D9141D">
        <w:rPr>
          <w:rFonts w:ascii="Arial" w:eastAsia="Times New Roman" w:hAnsi="Arial" w:cs="Arial"/>
          <w:color w:val="000000" w:themeColor="text1"/>
          <w:sz w:val="24"/>
          <w:szCs w:val="24"/>
        </w:rPr>
        <w:t>loor, Stamford 06901, c/o My Game Changer. Filed June 29.</w:t>
      </w:r>
    </w:p>
    <w:p w14:paraId="48E4D1E0" w14:textId="77777777" w:rsidR="00C324A2" w:rsidRPr="00D9141D" w:rsidRDefault="00C324A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544F4D" w14:textId="77777777" w:rsidR="00C324A2" w:rsidRPr="00D9141D" w:rsidRDefault="00C324A2" w:rsidP="00C324A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C324A2" w:rsidRPr="00D9141D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144809"/>
    <w:rsid w:val="001544D3"/>
    <w:rsid w:val="003162FB"/>
    <w:rsid w:val="00341AD8"/>
    <w:rsid w:val="003673E3"/>
    <w:rsid w:val="003C037A"/>
    <w:rsid w:val="003C2908"/>
    <w:rsid w:val="004256FC"/>
    <w:rsid w:val="004E00CF"/>
    <w:rsid w:val="004E4819"/>
    <w:rsid w:val="00547200"/>
    <w:rsid w:val="00592825"/>
    <w:rsid w:val="005A7681"/>
    <w:rsid w:val="005B5003"/>
    <w:rsid w:val="0060665B"/>
    <w:rsid w:val="00755B56"/>
    <w:rsid w:val="00792480"/>
    <w:rsid w:val="007B4043"/>
    <w:rsid w:val="0086029C"/>
    <w:rsid w:val="00895584"/>
    <w:rsid w:val="009511CC"/>
    <w:rsid w:val="00991C60"/>
    <w:rsid w:val="009A36FA"/>
    <w:rsid w:val="00AC70C0"/>
    <w:rsid w:val="00B15B9D"/>
    <w:rsid w:val="00B249F9"/>
    <w:rsid w:val="00B636AC"/>
    <w:rsid w:val="00BF4821"/>
    <w:rsid w:val="00C324A2"/>
    <w:rsid w:val="00C4055A"/>
    <w:rsid w:val="00CB5995"/>
    <w:rsid w:val="00D04C39"/>
    <w:rsid w:val="00D2151B"/>
    <w:rsid w:val="00D7323C"/>
    <w:rsid w:val="00D9141D"/>
    <w:rsid w:val="00DA4062"/>
    <w:rsid w:val="00DF47D7"/>
    <w:rsid w:val="00F1030D"/>
    <w:rsid w:val="00F47DBD"/>
    <w:rsid w:val="00FB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5195</Words>
  <Characters>29617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2021-08-03T18:11:00Z</dcterms:created>
  <dcterms:modified xsi:type="dcterms:W3CDTF">2021-08-04T17:24:00Z</dcterms:modified>
</cp:coreProperties>
</file>