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D4C43" w14:textId="77777777" w:rsidR="00B636AC" w:rsidRPr="00852BC2" w:rsidRDefault="00C324A2">
      <w:pPr>
        <w:rPr>
          <w:rFonts w:ascii="Arial" w:hAnsi="Arial" w:cs="Arial"/>
          <w:b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BUILDING PERMITS</w:t>
      </w:r>
    </w:p>
    <w:p w14:paraId="1C4375C4" w14:textId="77777777" w:rsidR="00C324A2" w:rsidRPr="00852BC2" w:rsidRDefault="00C324A2">
      <w:pPr>
        <w:rPr>
          <w:rFonts w:ascii="Arial" w:hAnsi="Arial" w:cs="Arial"/>
          <w:b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Commercial</w:t>
      </w:r>
    </w:p>
    <w:p w14:paraId="283E7D93" w14:textId="4CC0662F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>KBE Building Corp</w:t>
      </w:r>
      <w:r w:rsidR="00AE4F43" w:rsidRPr="00852BC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Ox Ridge Hunt Club. Build </w:t>
      </w:r>
      <w:r w:rsidR="00B13AD8" w:rsidRPr="00852BC2">
        <w:rPr>
          <w:rFonts w:ascii="Arial" w:eastAsia="Times New Roman" w:hAnsi="Arial" w:cs="Arial"/>
          <w:color w:val="000000"/>
          <w:sz w:val="24"/>
          <w:szCs w:val="24"/>
        </w:rPr>
        <w:t>a c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lub </w:t>
      </w:r>
      <w:r w:rsidR="00B13AD8" w:rsidRPr="00852BC2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ouse at 512 Middlesex Road, Darien. Estimated cost: $5,000,000. Filed Dec. 17.</w:t>
      </w:r>
    </w:p>
    <w:p w14:paraId="6DF9E41E" w14:textId="7777777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840994" w14:textId="755B5A2A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Able Construction,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17 Charles St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LLC. 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>Prepare a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foundation at 25 Scofield Farms, Darien. Estimated cost: $100,000. Filed Dec. 19.</w:t>
      </w:r>
    </w:p>
    <w:p w14:paraId="77F9C14B" w14:textId="7777777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019B5B" w14:textId="71A96E4B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>Amec Carting</w:t>
      </w:r>
      <w:r w:rsidRPr="00852BC2">
        <w:rPr>
          <w:rFonts w:ascii="Arial" w:eastAsia="Times New Roman" w:hAnsi="Arial" w:cs="Arial"/>
          <w:bCs/>
          <w:sz w:val="24"/>
          <w:szCs w:val="24"/>
        </w:rPr>
        <w:t>, Darien</w:t>
      </w:r>
      <w:r w:rsidRPr="00852BC2">
        <w:rPr>
          <w:rFonts w:ascii="Arial" w:eastAsia="Times New Roman" w:hAnsi="Arial" w:cs="Arial"/>
          <w:sz w:val="24"/>
          <w:szCs w:val="24"/>
        </w:rPr>
        <w:t>, contractor for Darien Land Trust. Demo</w:t>
      </w:r>
      <w:r w:rsidR="00AE4F43" w:rsidRPr="00852BC2">
        <w:rPr>
          <w:rFonts w:ascii="Arial" w:eastAsia="Times New Roman" w:hAnsi="Arial" w:cs="Arial"/>
          <w:sz w:val="24"/>
          <w:szCs w:val="24"/>
        </w:rPr>
        <w:t>lish</w:t>
      </w:r>
      <w:r w:rsidRPr="00852BC2">
        <w:rPr>
          <w:rFonts w:ascii="Arial" w:eastAsia="Times New Roman" w:hAnsi="Arial" w:cs="Arial"/>
          <w:sz w:val="24"/>
          <w:szCs w:val="24"/>
        </w:rPr>
        <w:t xml:space="preserve"> dwelling at 703 Hollow Tree Ridge, Darien. Estimated cost: $20,000. Filed Dec. 20.</w:t>
      </w:r>
    </w:p>
    <w:p w14:paraId="1F0EBC4B" w14:textId="7777777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72C196" w14:textId="7959E14B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Clark Construction, </w:t>
      </w:r>
      <w:r w:rsidRPr="00852BC2">
        <w:rPr>
          <w:rFonts w:ascii="Arial" w:eastAsia="Times New Roman" w:hAnsi="Arial" w:cs="Arial"/>
          <w:sz w:val="24"/>
          <w:szCs w:val="24"/>
        </w:rPr>
        <w:t xml:space="preserve">Darien, contractor for Wee Burn Country Club. Renovate </w:t>
      </w:r>
      <w:r w:rsidR="00B13AD8" w:rsidRPr="00852BC2">
        <w:rPr>
          <w:rFonts w:ascii="Arial" w:eastAsia="Times New Roman" w:hAnsi="Arial" w:cs="Arial"/>
          <w:sz w:val="24"/>
          <w:szCs w:val="24"/>
        </w:rPr>
        <w:t>c</w:t>
      </w:r>
      <w:r w:rsidRPr="00852BC2">
        <w:rPr>
          <w:rFonts w:ascii="Arial" w:eastAsia="Times New Roman" w:hAnsi="Arial" w:cs="Arial"/>
          <w:sz w:val="24"/>
          <w:szCs w:val="24"/>
        </w:rPr>
        <w:t xml:space="preserve">lub </w:t>
      </w:r>
      <w:r w:rsidR="00B13AD8" w:rsidRPr="00852BC2">
        <w:rPr>
          <w:rFonts w:ascii="Arial" w:eastAsia="Times New Roman" w:hAnsi="Arial" w:cs="Arial"/>
          <w:sz w:val="24"/>
          <w:szCs w:val="24"/>
        </w:rPr>
        <w:t>h</w:t>
      </w:r>
      <w:r w:rsidRPr="00852BC2">
        <w:rPr>
          <w:rFonts w:ascii="Arial" w:eastAsia="Times New Roman" w:hAnsi="Arial" w:cs="Arial"/>
          <w:sz w:val="24"/>
          <w:szCs w:val="24"/>
        </w:rPr>
        <w:t>ouse at 410 Hollow Tree Ridge, Darien. Estimated cost: $550,000. Filed Dec. 19.</w:t>
      </w:r>
    </w:p>
    <w:p w14:paraId="0784FAA2" w14:textId="7777777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794F51" w14:textId="6D588F0A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AE4F43" w:rsidRPr="00852BC2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 Chimney &amp; Vent, </w:t>
      </w:r>
      <w:r w:rsidRPr="00852BC2">
        <w:rPr>
          <w:rFonts w:ascii="Arial" w:eastAsia="Times New Roman" w:hAnsi="Arial" w:cs="Arial"/>
          <w:sz w:val="24"/>
          <w:szCs w:val="24"/>
        </w:rPr>
        <w:t>Darien, contractor for Sartori. Clean chimney liner at 161 Old Kings Highway S</w:t>
      </w:r>
      <w:r w:rsidR="00AE4F43" w:rsidRPr="00852BC2">
        <w:rPr>
          <w:rFonts w:ascii="Arial" w:eastAsia="Times New Roman" w:hAnsi="Arial" w:cs="Arial"/>
          <w:sz w:val="24"/>
          <w:szCs w:val="24"/>
        </w:rPr>
        <w:t>outh</w:t>
      </w:r>
      <w:r w:rsidRPr="00852BC2">
        <w:rPr>
          <w:rFonts w:ascii="Arial" w:eastAsia="Times New Roman" w:hAnsi="Arial" w:cs="Arial"/>
          <w:sz w:val="24"/>
          <w:szCs w:val="24"/>
        </w:rPr>
        <w:t>, Darien. Estimated cost: $4,000. Filed Dec. 27.</w:t>
      </w:r>
    </w:p>
    <w:p w14:paraId="0F36DD56" w14:textId="7777777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E49643" w14:textId="41806E69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Elwart Construction, </w:t>
      </w:r>
      <w:r w:rsidRPr="00852BC2">
        <w:rPr>
          <w:rFonts w:ascii="Arial" w:eastAsia="Times New Roman" w:hAnsi="Arial" w:cs="Arial"/>
          <w:bCs/>
          <w:sz w:val="24"/>
          <w:szCs w:val="24"/>
        </w:rPr>
        <w:t>Darien</w:t>
      </w:r>
      <w:r w:rsidRPr="00852BC2">
        <w:rPr>
          <w:rFonts w:ascii="Arial" w:eastAsia="Times New Roman" w:hAnsi="Arial" w:cs="Arial"/>
          <w:sz w:val="24"/>
          <w:szCs w:val="24"/>
        </w:rPr>
        <w:t xml:space="preserve">, contractor for Mananna </w:t>
      </w:r>
      <w:r w:rsidR="00AE4F43" w:rsidRPr="00852BC2">
        <w:rPr>
          <w:rFonts w:ascii="Arial" w:eastAsia="Times New Roman" w:hAnsi="Arial" w:cs="Arial"/>
          <w:sz w:val="24"/>
          <w:szCs w:val="24"/>
        </w:rPr>
        <w:t>and</w:t>
      </w:r>
      <w:r w:rsidRPr="00852BC2">
        <w:rPr>
          <w:rFonts w:ascii="Arial" w:eastAsia="Times New Roman" w:hAnsi="Arial" w:cs="Arial"/>
          <w:sz w:val="24"/>
          <w:szCs w:val="24"/>
        </w:rPr>
        <w:t xml:space="preserve"> Michael Avalos. Add and alter interior at 38 Fairview Ave., Darien. Estimated cost: $490,000. Filed Dec. 21.</w:t>
      </w:r>
    </w:p>
    <w:p w14:paraId="17A673FD" w14:textId="7777777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657F40" w14:textId="67BC81D5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Forestone Management, </w:t>
      </w:r>
      <w:r w:rsidRPr="00852BC2">
        <w:rPr>
          <w:rFonts w:ascii="Arial" w:eastAsia="Times New Roman" w:hAnsi="Arial" w:cs="Arial"/>
          <w:sz w:val="24"/>
          <w:szCs w:val="24"/>
        </w:rPr>
        <w:t>Darien, contractor for 320 BPR Holdings. Build core upgrades at 320 Post Road, Darien. Estimated cost: $750,000. Filed Dec. 20.</w:t>
      </w:r>
    </w:p>
    <w:p w14:paraId="45CDA8D0" w14:textId="7777777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CF9E48" w14:textId="7DD204A2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Forestone Management, </w:t>
      </w:r>
      <w:r w:rsidRPr="00852BC2">
        <w:rPr>
          <w:rFonts w:ascii="Arial" w:eastAsia="Times New Roman" w:hAnsi="Arial" w:cs="Arial"/>
          <w:sz w:val="24"/>
          <w:szCs w:val="24"/>
        </w:rPr>
        <w:t>Darien, contractor for 320 BPR Holdings. Build canopy at 330 Boston Post Road, Darien. Estimated cost: $180,000. Filed Dec. 20.</w:t>
      </w:r>
    </w:p>
    <w:p w14:paraId="7D08A938" w14:textId="7777777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F7F670" w14:textId="22F14132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Fox Hill Builders, </w:t>
      </w:r>
      <w:r w:rsidRPr="00852BC2">
        <w:rPr>
          <w:rFonts w:ascii="Arial" w:eastAsia="Times New Roman" w:hAnsi="Arial" w:cs="Arial"/>
          <w:sz w:val="24"/>
          <w:szCs w:val="24"/>
        </w:rPr>
        <w:t xml:space="preserve">Darien, contractor for Scanlan-Imbriglia. </w:t>
      </w:r>
      <w:r w:rsidR="00AE4F43" w:rsidRPr="00852BC2">
        <w:rPr>
          <w:rFonts w:ascii="Arial" w:eastAsia="Times New Roman" w:hAnsi="Arial" w:cs="Arial"/>
          <w:sz w:val="24"/>
          <w:szCs w:val="24"/>
        </w:rPr>
        <w:t>Prepare</w:t>
      </w:r>
      <w:r w:rsidRPr="00852BC2">
        <w:rPr>
          <w:rFonts w:ascii="Arial" w:eastAsia="Times New Roman" w:hAnsi="Arial" w:cs="Arial"/>
          <w:sz w:val="24"/>
          <w:szCs w:val="24"/>
        </w:rPr>
        <w:t xml:space="preserve"> foundation at 20 Sunswyck Road, Darien. Estimated cost: $100,000. Filed Dec. 20.</w:t>
      </w:r>
    </w:p>
    <w:p w14:paraId="43C72ED5" w14:textId="7777777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B60F10" w14:textId="6DDC0330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Fox Hill Builders, </w:t>
      </w:r>
      <w:r w:rsidRPr="00852BC2">
        <w:rPr>
          <w:rFonts w:ascii="Arial" w:eastAsia="Times New Roman" w:hAnsi="Arial" w:cs="Arial"/>
          <w:sz w:val="24"/>
          <w:szCs w:val="24"/>
        </w:rPr>
        <w:t xml:space="preserve">Darien, contractor for Brooke </w:t>
      </w:r>
      <w:r w:rsidR="00AE4F43" w:rsidRPr="00852BC2">
        <w:rPr>
          <w:rFonts w:ascii="Arial" w:eastAsia="Times New Roman" w:hAnsi="Arial" w:cs="Arial"/>
          <w:sz w:val="24"/>
          <w:szCs w:val="24"/>
        </w:rPr>
        <w:t>and</w:t>
      </w:r>
      <w:r w:rsidRPr="00852BC2">
        <w:rPr>
          <w:rFonts w:ascii="Arial" w:eastAsia="Times New Roman" w:hAnsi="Arial" w:cs="Arial"/>
          <w:sz w:val="24"/>
          <w:szCs w:val="24"/>
        </w:rPr>
        <w:t xml:space="preserve"> George Antonopoulos. </w:t>
      </w:r>
      <w:r w:rsidR="00AE4F43" w:rsidRPr="00852BC2">
        <w:rPr>
          <w:rFonts w:ascii="Arial" w:eastAsia="Times New Roman" w:hAnsi="Arial" w:cs="Arial"/>
          <w:sz w:val="24"/>
          <w:szCs w:val="24"/>
        </w:rPr>
        <w:t>Construct</w:t>
      </w:r>
      <w:r w:rsidRPr="00852BC2">
        <w:rPr>
          <w:rFonts w:ascii="Arial" w:eastAsia="Times New Roman" w:hAnsi="Arial" w:cs="Arial"/>
          <w:sz w:val="24"/>
          <w:szCs w:val="24"/>
        </w:rPr>
        <w:t xml:space="preserve"> dwelling at 44 Holly Lane, Darien. Estimated cost: $1,460,000. Filed Dec. 21.</w:t>
      </w:r>
    </w:p>
    <w:p w14:paraId="38822767" w14:textId="7777777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6CB3A0" w14:textId="6E7281D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T.M. Faucher, </w:t>
      </w:r>
      <w:r w:rsidRPr="00852BC2">
        <w:rPr>
          <w:rFonts w:ascii="Arial" w:eastAsia="Times New Roman" w:hAnsi="Arial" w:cs="Arial"/>
          <w:sz w:val="24"/>
          <w:szCs w:val="24"/>
        </w:rPr>
        <w:t xml:space="preserve">Darien, contractor for Heather </w:t>
      </w:r>
      <w:r w:rsidR="00AE4F43" w:rsidRPr="00852BC2">
        <w:rPr>
          <w:rFonts w:ascii="Arial" w:eastAsia="Times New Roman" w:hAnsi="Arial" w:cs="Arial"/>
          <w:sz w:val="24"/>
          <w:szCs w:val="24"/>
        </w:rPr>
        <w:t>and</w:t>
      </w:r>
      <w:r w:rsidRPr="00852BC2">
        <w:rPr>
          <w:rFonts w:ascii="Arial" w:eastAsia="Times New Roman" w:hAnsi="Arial" w:cs="Arial"/>
          <w:sz w:val="24"/>
          <w:szCs w:val="24"/>
        </w:rPr>
        <w:t xml:space="preserve"> Bart Debie. Remodel kitchen and mudroom at 95 Pembroke Road, Darien. Estimated cost: $140,000. Filed Dec. 26.</w:t>
      </w:r>
    </w:p>
    <w:p w14:paraId="31AB2221" w14:textId="77777777" w:rsidR="005734C6" w:rsidRPr="00852BC2" w:rsidRDefault="005734C6" w:rsidP="005734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09A85B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CA831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D2051" w14:textId="77777777" w:rsidR="00C324A2" w:rsidRPr="00852BC2" w:rsidRDefault="00C324A2" w:rsidP="00C324A2">
      <w:pPr>
        <w:rPr>
          <w:rFonts w:ascii="Arial" w:hAnsi="Arial" w:cs="Arial"/>
          <w:b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Residential</w:t>
      </w:r>
    </w:p>
    <w:p w14:paraId="4EB8DAD9" w14:textId="42D6818F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Baywater,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Baywater. Perform alterations for tenant at 17 Old Kings Highway S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Darien. Estimated cost: $30,000. Filed Dec. 31.</w:t>
      </w:r>
    </w:p>
    <w:p w14:paraId="1848DC3F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B09099" w14:textId="3E360FB0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>Bennett, John, Darien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contractor for Joan Ellis. Remodel at 10 Roland Drive, Darien. Estimated cost: $200,000. Filed Dec. 14.</w:t>
      </w:r>
    </w:p>
    <w:p w14:paraId="3B04B29F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A8084A" w14:textId="1E4DC4CE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Boltan Construction,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David Bondo and Christina Bondo. 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>Perform a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lter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>ations and additions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in the kitchen at 4 Kona Road, Darien. Estimated cost: $800. Filed Dec. 28.</w:t>
      </w:r>
    </w:p>
    <w:p w14:paraId="04FC6398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52B607" w14:textId="2883CF4E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Bradford Estates,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Karl and Lynne Andrew. Build pool pavilion at 13 Parsons Walk, Darien. Estimated cost: $200,000. Filed Dec. 27.</w:t>
      </w:r>
    </w:p>
    <w:p w14:paraId="5A0B0CF1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1E1EC2" w14:textId="63B4AD3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Brayden Construction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Caroline and Todd Schwartz. Alter interior at 8 Webster Valley Road, Darien. Estimated cost: $70,000. Filed Dec. 27.</w:t>
      </w:r>
    </w:p>
    <w:p w14:paraId="135F23BB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8EC7C1" w14:textId="52E66CCC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Brennan, Gaynor,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Paul Bigler. </w:t>
      </w:r>
      <w:r w:rsidR="00B13AD8" w:rsidRPr="00852BC2">
        <w:rPr>
          <w:rFonts w:ascii="Arial" w:eastAsia="Times New Roman" w:hAnsi="Arial" w:cs="Arial"/>
          <w:color w:val="000000"/>
          <w:sz w:val="24"/>
          <w:szCs w:val="24"/>
        </w:rPr>
        <w:t>Perform a r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e-roof at 19 Sunswyck Road, Darien. Estimated cost: $30,000. Filed Dec. 17.</w:t>
      </w:r>
    </w:p>
    <w:p w14:paraId="144339AE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91F155" w14:textId="720890D0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Builder's Contractor LLC.,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Mr. and Mrs. Daly. Separate garage at 15 Queens Lane, Darien. Estimated cost: $70,000. Filed Dec. 27.</w:t>
      </w:r>
    </w:p>
    <w:p w14:paraId="4DA87C24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E428E3" w14:textId="5364337E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Builder's Contractor LLC.,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Arpita and Vaildnax Muchhal. Separate garage at 369 Middlesex Road, Darien. Estimated cost: $135,000. Filed Dec. 27.</w:t>
      </w:r>
    </w:p>
    <w:p w14:paraId="05197F39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017297" w14:textId="3E325771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Darien Construction,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Abercrombe Burns McKienan. Renovate interior at 484 Boston Post Road, Darien. Estimated cost: $165,000. Filed Dec. 13.</w:t>
      </w:r>
    </w:p>
    <w:p w14:paraId="2C516A8F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95FAE1" w14:textId="7E4B30BD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Double Damond Construction,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Joshua Smith. Demo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>lish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dwelling at 112 Raymond St., Darien. Estimated cost: $20,000. Filed Dec. 18.</w:t>
      </w:r>
    </w:p>
    <w:p w14:paraId="0A121F29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C62C21" w14:textId="60F450EF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Eckert, James P.,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James P. Eckert. Build access door and stairs at 165 Long Neck P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>oint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Darien. Estimated cost: $45,000. Filed Dec. 28.</w:t>
      </w:r>
    </w:p>
    <w:p w14:paraId="2A6277AE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97D625" w14:textId="6CE8BFB3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Emeraldisle Construction,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Amy Howe. Remodel bathroom at 21 Lynn Court, Darien. Estimated cost: $30,000. Filed Dec. 18.</w:t>
      </w:r>
    </w:p>
    <w:p w14:paraId="0099D743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FEFFFE" w14:textId="28E3D944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Flagship Construction,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Dina Rient and Spragne Rient. Remodel kitchen at 35 Relihan Road, Darien. Estimated cost: $38,000. Filed Dec. 28.</w:t>
      </w:r>
    </w:p>
    <w:p w14:paraId="4812DAD3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AF6FBD" w14:textId="17D1C515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Fox Hill Builders,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Todd and Katie Boehly. Remodel bedroom and bathroom at 865 Hollow Tree Ridge Darien. Estimated cost: $45,000. Filed Dec. 14.</w:t>
      </w:r>
    </w:p>
    <w:p w14:paraId="39C9DD16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5E95E6" w14:textId="103362B2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Fox Hill Builders,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Elizabeth Becker. Build pool house at 294 Mansfield Ave., Darien. Estimated cost: $250,000. Filed Dec. 18.</w:t>
      </w:r>
    </w:p>
    <w:p w14:paraId="1E5E0801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A99C80" w14:textId="65826B74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Front Row Kitchen,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Michelle and John Gottfried. Remodel kitchen at 27 Nickerson Lane, Darien. Estimated cost: $185,000. Filed Dec. 28.</w:t>
      </w:r>
    </w:p>
    <w:p w14:paraId="15090CEA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E5D5C1" w14:textId="57611D2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Giannattasio Builders,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Emily and Luke Thomas. Finish basement at 54 Relihan Road, Darien. Estimated cost: $48,000. Filed Dec. 11.</w:t>
      </w:r>
    </w:p>
    <w:p w14:paraId="3B6DA55A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4645AC" w14:textId="283D09C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Giannattasio Builders,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Kim Cino and Jeffrey Cino. Alter and remodel kitchen, two bathrooms and deck at 8 Duffy's Lane, Darien. Estimated cost: $120,000. Filed Dec. 11.</w:t>
      </w:r>
    </w:p>
    <w:p w14:paraId="14F09257" w14:textId="7777777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EBBB4B" w14:textId="13FB5F3D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Giannattasio Builders,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Pedro Comerford. Demo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>lish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old garage at 10 Hillside Ave., Darien. Estimated cost: $2,000. Filed Dec. 12.</w:t>
      </w:r>
    </w:p>
    <w:p w14:paraId="4D77C9D6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7CDDA0" w14:textId="54123C6C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Hersan, Russell,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Russell Hersan. 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Prepare a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foundation at 7 Stony Brook Road, Darien. Estimated cost: $100,000. Filed Dec. 18.</w:t>
      </w:r>
    </w:p>
    <w:p w14:paraId="624EED31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F1180" w14:textId="08EE5489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Hyde, John,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John Hyde. Repair roof of detached garage at 16 Williams St., Darien. Estimated cost: $5,000. Filed Dec. 31.</w:t>
      </w:r>
    </w:p>
    <w:p w14:paraId="3A2DB62E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5F4C31" w14:textId="06B2D536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Jarlaites Carbin,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Greif Su. Remodel kitchen at 8 Brushy Hill Road, Darien. Estimated cost: $46,000. Filed Dec. 27.</w:t>
      </w:r>
    </w:p>
    <w:p w14:paraId="15AA2B92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FAD4D5" w14:textId="4745F829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JM Roofing,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David Harris. Re-roof 1749 Boston Post Road, Darien. Estimated cost: $18,000. Filed Dec. 27.</w:t>
      </w:r>
    </w:p>
    <w:p w14:paraId="54F9FE7B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C3D1D6" w14:textId="6AC4E534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Johnson, Peter,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Michael Kilmartin. Add 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family room at 23 Birch Road, Darien. Estimated cost: $62,000. Filed Dec. 17.</w:t>
      </w:r>
    </w:p>
    <w:p w14:paraId="689A12B5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55CC25" w14:textId="1CB57A7A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Karosky Construction,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Cameron Law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Remodel bathroom and </w:t>
      </w:r>
      <w:r w:rsidR="00AE4F43" w:rsidRPr="00852BC2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itchen at 2 Oak Park Ave., Darien. Estimated cost: $40,000. Filed Dec. 21.</w:t>
      </w:r>
    </w:p>
    <w:p w14:paraId="382B9582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857345" w14:textId="49BD6E5D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Kelly, Kernie,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Kernie Kelly. Replace water tub at 49 Relihan Road, Darien. Estimated cost: $5,000. Filed Dec. 18.</w:t>
      </w:r>
    </w:p>
    <w:p w14:paraId="351836AD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A3F103" w14:textId="37465267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Kenneth DeLeo,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Lindsey and Patrick Rogers. Alter kitchen at 9 Old Store Road, Darien. Estimated cost: $65,000. Filed Dec. 7.</w:t>
      </w:r>
    </w:p>
    <w:p w14:paraId="11C119CA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61DCD9" w14:textId="0FD25AE6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L&amp;L Builders,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Ted Huffman. Build 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pool house at 8 Highfield Lane, Darien. Estimated cost: $110,000. Filed Dec. 11.</w:t>
      </w:r>
    </w:p>
    <w:p w14:paraId="003B9327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626C17" w14:textId="502BFDF3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Maduri, Chris </w:t>
      </w:r>
      <w:r w:rsidRPr="00852BC2">
        <w:rPr>
          <w:rFonts w:ascii="Arial" w:eastAsia="Times New Roman" w:hAnsi="Arial" w:cs="Arial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 Lyla Maduri,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Lyla Maduri. 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Perform a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lter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ations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add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itions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at 14 Revere Road, Darien. Estimated cost: $188,000. Filed Dec. 19.</w:t>
      </w:r>
    </w:p>
    <w:p w14:paraId="075046F3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D9807B" w14:textId="178D5DF8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Meyer, Loren,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Loren Meyer. 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Perform a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dd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itions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alter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ations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at 38 Goodwives River, Darien. Estimated cost: $1,132,000. Filed Dec. 21.</w:t>
      </w:r>
    </w:p>
    <w:p w14:paraId="009F70D8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22A527" w14:textId="7FB8ACBC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New Ridge Builders,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Anita Clarendon and Dan Ledsinger. Repair barn at 70 Brookside Road, Darien. Estimated cost: $40,000. Filed Dec. 27.</w:t>
      </w:r>
    </w:p>
    <w:p w14:paraId="6AC7B72F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26CB65" w14:textId="0ACB7A71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Paparis, George,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George Paparis. Remodel and alter first floor at 248 West Ave., Darien. Estimated cost: $10,000. Filed Dec. 14.</w:t>
      </w:r>
    </w:p>
    <w:p w14:paraId="3B24F7F9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55C6C6" w14:textId="19C33FE3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Schnoder Home Improvements,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Robert Barton. Re-roof 91 Raymond St., Darien. Estimated cost: $6,000. Filed Dec. 18.</w:t>
      </w:r>
    </w:p>
    <w:p w14:paraId="72C03CD6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B74EAE" w14:textId="12C817FE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Smart Solution,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Andrea and Craig McCracken. 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Perform a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lter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ations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add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itions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at 60 Long Neck Point Road, Darien. Estimated cost: $300,000. Filed Dec. 31.</w:t>
      </w:r>
    </w:p>
    <w:p w14:paraId="7528F509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523E42" w14:textId="1CD0D800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Stadler, Michael,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Sawraton and Shailza Gupta. Demo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lish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dwelling at 73 Holmes Ave., Darien. Estimated cost: $15,000. Filed Dec. 10.</w:t>
      </w:r>
    </w:p>
    <w:p w14:paraId="1186F478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2B23AC" w14:textId="102D0E84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T.M. Faucher,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Darien, contractor for Valerie Cohen. Remodel kitchen, laundry room a</w:t>
      </w:r>
      <w:r w:rsidR="00B13AD8" w:rsidRPr="00852BC2">
        <w:rPr>
          <w:rFonts w:ascii="Arial" w:eastAsia="Times New Roman" w:hAnsi="Arial" w:cs="Arial"/>
          <w:color w:val="000000"/>
          <w:sz w:val="24"/>
          <w:szCs w:val="24"/>
        </w:rPr>
        <w:t>nd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bat</w:t>
      </w:r>
      <w:r w:rsidR="00B13AD8" w:rsidRPr="00852BC2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rooms at 84 Christie Hill, Darien. Estimated cost: $160,000. Filed Dec.</w:t>
      </w:r>
      <w:r w:rsidR="007521B8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27</w:t>
      </w:r>
    </w:p>
    <w:p w14:paraId="7509428B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45215" w14:textId="7F4AC6AE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The Home Depot,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Norwalk, contractor for Frank Elmasy. Replace one window at 885 Boston Post Road, Darien. Estimated cost: $1,000. Filed Dec. 17.</w:t>
      </w:r>
    </w:p>
    <w:p w14:paraId="72B4F413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CDA5E0" w14:textId="2E930DA9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The Home Depot,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Norwalk, contractor for Julia Goodrich. Replace three windows at 216 Old Kings Highway S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Darien. Estimated cost: $10,000. Filed Dec. 21.</w:t>
      </w:r>
    </w:p>
    <w:p w14:paraId="7B212A81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16FB3" w14:textId="69BE76C6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Voytarych, Dimytro,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Dimytro Voytarych. 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Perform a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lter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ations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add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itions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at 6 Prospect Ave., Darien. Estimated cost: $787,000. </w:t>
      </w:r>
      <w:r w:rsidRPr="00852BC2">
        <w:rPr>
          <w:rFonts w:ascii="Arial" w:eastAsia="Times New Roman" w:hAnsi="Arial" w:cs="Arial"/>
          <w:color w:val="FF0000"/>
          <w:sz w:val="24"/>
          <w:szCs w:val="24"/>
        </w:rPr>
        <w:t>Filed Dec. 11.</w:t>
      </w:r>
    </w:p>
    <w:p w14:paraId="41A916A6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06DA1B" w14:textId="1CB3E1AA" w:rsidR="00E64EDD" w:rsidRPr="00852BC2" w:rsidRDefault="00E64EDD" w:rsidP="00B13AD8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Westcott, Jeff </w:t>
      </w:r>
      <w:r w:rsidRPr="00852BC2">
        <w:rPr>
          <w:rFonts w:ascii="Arial" w:eastAsia="Times New Roman" w:hAnsi="Arial" w:cs="Arial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 Margaret Westcott,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Jeff Westcott. Alter interior and </w:t>
      </w:r>
      <w:r w:rsidR="00B13AD8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add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porch at 12 Wildcat Road, Darien. Estimated cost: $19,000. Filed Dec. 31.</w:t>
      </w:r>
    </w:p>
    <w:p w14:paraId="5F51CA61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E9FA81" w14:textId="74210391" w:rsidR="00E64EDD" w:rsidRPr="00852BC2" w:rsidRDefault="00E64EDD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Wilson, John,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First Congregational Church. Finish 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ursery 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chool and sidewalk at 14 Brookside 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Ro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ad, Darien. Estimated cost: $20,000. Filed Dec. 17.</w:t>
      </w:r>
    </w:p>
    <w:p w14:paraId="7478BD26" w14:textId="77777777" w:rsidR="007521B8" w:rsidRPr="00852BC2" w:rsidRDefault="007521B8" w:rsidP="00E64E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6D85F7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B91399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319745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384FEDE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326B76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2BC2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951350D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2BC2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5EEC944A" w14:textId="77777777" w:rsidR="00C36F04" w:rsidRPr="00852BC2" w:rsidRDefault="00C36F04" w:rsidP="00C36F04">
      <w:pPr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sz w:val="24"/>
          <w:szCs w:val="24"/>
        </w:rPr>
        <w:t xml:space="preserve">       </w:t>
      </w:r>
    </w:p>
    <w:p w14:paraId="3501C655" w14:textId="3192B88E" w:rsidR="00C36F04" w:rsidRPr="00852BC2" w:rsidRDefault="00C36F04" w:rsidP="00C36F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Avalon Norden Place LLC, </w:t>
      </w:r>
      <w:r w:rsidRPr="00852BC2">
        <w:rPr>
          <w:rFonts w:ascii="Arial" w:eastAsia="Times New Roman" w:hAnsi="Arial" w:cs="Arial"/>
          <w:sz w:val="24"/>
          <w:szCs w:val="24"/>
        </w:rPr>
        <w:t xml:space="preserve">East Hartford. Filed by Jay Taylor, Bridgeport.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Cooper Sevillano LLC, Bridgeport. Action: The plaintiff suffered an accident in a scooter when it </w:t>
      </w:r>
      <w:r w:rsidR="00FB7141" w:rsidRPr="00852BC2">
        <w:rPr>
          <w:rFonts w:ascii="Arial" w:eastAsia="Times New Roman" w:hAnsi="Arial" w:cs="Arial"/>
          <w:color w:val="000000"/>
          <w:sz w:val="24"/>
          <w:szCs w:val="24"/>
        </w:rPr>
        <w:t>encountered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the raised and uneven blocks upon the roadway of the defendant's property. As a result of the defect in the roadway, the plaintiff suffered severe injuries. </w:t>
      </w:r>
      <w:r w:rsidRPr="00852BC2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FBT-CV-19-6082400-S. Filed Jan. 14.</w:t>
      </w:r>
    </w:p>
    <w:p w14:paraId="20227BF4" w14:textId="77777777" w:rsidR="00C36F04" w:rsidRPr="00852BC2" w:rsidRDefault="00C36F04" w:rsidP="00C36F04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5FA07A5" w14:textId="77777777" w:rsidR="00C36F04" w:rsidRPr="00852BC2" w:rsidRDefault="00C36F04" w:rsidP="00C36F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Barreira, Elisen, </w:t>
      </w:r>
      <w:r w:rsidRPr="00852BC2">
        <w:rPr>
          <w:rFonts w:ascii="Arial" w:eastAsia="Times New Roman" w:hAnsi="Arial" w:cs="Arial"/>
          <w:sz w:val="24"/>
          <w:szCs w:val="24"/>
        </w:rPr>
        <w:t xml:space="preserve">Bridgeport. Filed by Rafael Vizcarrondo, Bridgeport.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caused by the defendant and sustained severe and painful personal injuries. </w:t>
      </w:r>
      <w:r w:rsidRPr="00852BC2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FBT-CV-18-6080906-S. Filed Nov. 19.</w:t>
      </w:r>
    </w:p>
    <w:p w14:paraId="44043423" w14:textId="77777777" w:rsidR="00C36F04" w:rsidRPr="00852BC2" w:rsidRDefault="00C36F04" w:rsidP="00C36F04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050EB78" w14:textId="30BD0EE4" w:rsidR="00C36F04" w:rsidRPr="00852BC2" w:rsidRDefault="00C36F04" w:rsidP="00C36F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>Garcon, Emile</w:t>
      </w:r>
      <w:r w:rsidR="00F51107" w:rsidRPr="00852BC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 et al., </w:t>
      </w:r>
      <w:r w:rsidRPr="00852BC2">
        <w:rPr>
          <w:rFonts w:ascii="Arial" w:eastAsia="Times New Roman" w:hAnsi="Arial" w:cs="Arial"/>
          <w:sz w:val="24"/>
          <w:szCs w:val="24"/>
        </w:rPr>
        <w:t>Bridgeport. Filed by Rivera, Iris</w:t>
      </w:r>
      <w:r w:rsidR="00F51107" w:rsidRPr="00852BC2">
        <w:rPr>
          <w:rFonts w:ascii="Arial" w:eastAsia="Times New Roman" w:hAnsi="Arial" w:cs="Arial"/>
          <w:sz w:val="24"/>
          <w:szCs w:val="24"/>
        </w:rPr>
        <w:t>,</w:t>
      </w:r>
      <w:r w:rsidRPr="00852BC2">
        <w:rPr>
          <w:rFonts w:ascii="Arial" w:eastAsia="Times New Roman" w:hAnsi="Arial" w:cs="Arial"/>
          <w:sz w:val="24"/>
          <w:szCs w:val="24"/>
        </w:rPr>
        <w:t xml:space="preserve"> et al., Bridgeport.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Plaintiffs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attorney: Delucia &amp; Levine LLC, Bridgeport. Action: The plaintiff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suffered a collision caused by the defendant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852BC2">
        <w:rPr>
          <w:rFonts w:ascii="Arial" w:eastAsia="Times New Roman" w:hAnsi="Arial" w:cs="Arial"/>
          <w:sz w:val="24"/>
          <w:szCs w:val="24"/>
        </w:rPr>
        <w:t>The plaintiff</w:t>
      </w:r>
      <w:r w:rsidR="00F51107" w:rsidRPr="00852BC2">
        <w:rPr>
          <w:rFonts w:ascii="Arial" w:eastAsia="Times New Roman" w:hAnsi="Arial" w:cs="Arial"/>
          <w:sz w:val="24"/>
          <w:szCs w:val="24"/>
        </w:rPr>
        <w:t>s</w:t>
      </w:r>
      <w:r w:rsidRPr="00852BC2">
        <w:rPr>
          <w:rFonts w:ascii="Arial" w:eastAsia="Times New Roman" w:hAnsi="Arial" w:cs="Arial"/>
          <w:sz w:val="24"/>
          <w:szCs w:val="24"/>
        </w:rPr>
        <w:t xml:space="preserve"> seek monetary damages in excess of $15,000, exclusive of interest and costs 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FBT-CV-18-6081712-S. Filed Dec. 14.</w:t>
      </w:r>
    </w:p>
    <w:p w14:paraId="6B6642BE" w14:textId="77777777" w:rsidR="00C36F04" w:rsidRPr="00852BC2" w:rsidRDefault="00C36F04" w:rsidP="00C36F04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D1B5F72" w14:textId="26CD7B12" w:rsidR="00C36F04" w:rsidRPr="00852BC2" w:rsidRDefault="00C36F04" w:rsidP="00C36F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>Jones, Alex Emric</w:t>
      </w:r>
      <w:r w:rsidR="00F51107" w:rsidRPr="00852BC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 et al., </w:t>
      </w:r>
      <w:r w:rsidRPr="00852BC2">
        <w:rPr>
          <w:rFonts w:ascii="Arial" w:eastAsia="Times New Roman" w:hAnsi="Arial" w:cs="Arial"/>
          <w:sz w:val="24"/>
          <w:szCs w:val="24"/>
        </w:rPr>
        <w:t xml:space="preserve">Austin, Texas. Filed by William Sherlach, et al., Bridgeport.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Koskoff Koskoff &amp; Bieder PC, Bridgeport. Action: The plaintiffs had relatives involved 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in the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kill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ngs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at Sandy Hook Elementary School. The defendants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on their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radio show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worked </w:t>
      </w:r>
      <w:r w:rsidR="00F51107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together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to create and propagate false narratives about the Sandy Hook shooting and its victims. </w:t>
      </w:r>
      <w:r w:rsidRPr="00852BC2">
        <w:rPr>
          <w:rFonts w:ascii="Arial" w:eastAsia="Times New Roman" w:hAnsi="Arial" w:cs="Arial"/>
          <w:sz w:val="24"/>
          <w:szCs w:val="24"/>
        </w:rPr>
        <w:t>The plaintiff</w:t>
      </w:r>
      <w:r w:rsidR="00F51107" w:rsidRPr="00852BC2">
        <w:rPr>
          <w:rFonts w:ascii="Arial" w:eastAsia="Times New Roman" w:hAnsi="Arial" w:cs="Arial"/>
          <w:sz w:val="24"/>
          <w:szCs w:val="24"/>
        </w:rPr>
        <w:t>s</w:t>
      </w:r>
      <w:r w:rsidRPr="00852BC2">
        <w:rPr>
          <w:rFonts w:ascii="Arial" w:eastAsia="Times New Roman" w:hAnsi="Arial" w:cs="Arial"/>
          <w:sz w:val="24"/>
          <w:szCs w:val="24"/>
        </w:rPr>
        <w:t xml:space="preserve"> seek monetary damages and punitive damages in excess of $15,000, exclusive of interest and costs 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FBT-CV-18-6081366-S. Filed Dec. 5.</w:t>
      </w:r>
    </w:p>
    <w:p w14:paraId="2E296BF6" w14:textId="77777777" w:rsidR="00C36F04" w:rsidRPr="00852BC2" w:rsidRDefault="00C36F04" w:rsidP="00C36F04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61F8427" w14:textId="33F71996" w:rsidR="00C36F04" w:rsidRPr="00852BC2" w:rsidRDefault="00C36F04" w:rsidP="00C36F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>Town of Trumbull</w:t>
      </w:r>
      <w:r w:rsidR="00F51107" w:rsidRPr="00852BC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 et al., </w:t>
      </w:r>
      <w:r w:rsidRPr="00852BC2">
        <w:rPr>
          <w:rFonts w:ascii="Arial" w:eastAsia="Times New Roman" w:hAnsi="Arial" w:cs="Arial"/>
          <w:sz w:val="24"/>
          <w:szCs w:val="24"/>
        </w:rPr>
        <w:t xml:space="preserve">Trumbull. Filed by Jane Doe.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Plaintiff's attorney: Tremont Sheldon Robinson Mahoney PC, Bridgeport. Action: The plaintiff, a minor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was a member of the Police Explorer Program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was allegedly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sexually assaulted, thereby causing her injury and damage. </w:t>
      </w:r>
      <w:r w:rsidRPr="00852BC2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FBT-CV-19-5039311-S. Filed Jan. 18.</w:t>
      </w:r>
    </w:p>
    <w:p w14:paraId="3B6D33DA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6AFD0C" w14:textId="77777777" w:rsidR="00991C60" w:rsidRPr="00852BC2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7AA0CF" w14:textId="77777777" w:rsidR="00991C60" w:rsidRPr="00852BC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2BC2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852BC2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852BC2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852BC2">
        <w:rPr>
          <w:rFonts w:ascii="Arial" w:eastAsia="Times New Roman" w:hAnsi="Arial" w:cs="Arial"/>
          <w:b/>
          <w:sz w:val="24"/>
          <w:szCs w:val="24"/>
        </w:rPr>
        <w:t>ourt</w:t>
      </w:r>
      <w:r w:rsidRPr="00852BC2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1177EAD0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sz w:val="24"/>
          <w:szCs w:val="24"/>
        </w:rPr>
        <w:t xml:space="preserve"> 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582E8E61" w14:textId="51F8058E" w:rsidR="00FB7141" w:rsidRPr="00852BC2" w:rsidRDefault="00FB7141" w:rsidP="00FB7141">
      <w:pPr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>Bonacci, Tania</w:t>
      </w:r>
      <w:r w:rsidR="00E21F84" w:rsidRPr="00852BC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 et al., </w:t>
      </w:r>
      <w:r w:rsidRPr="00852BC2">
        <w:rPr>
          <w:rFonts w:ascii="Arial" w:eastAsia="Times New Roman" w:hAnsi="Arial" w:cs="Arial"/>
          <w:sz w:val="24"/>
          <w:szCs w:val="24"/>
        </w:rPr>
        <w:t xml:space="preserve">Bethel. Filed by Connecticut Housing Finance Authority, Albert Lea, Minnesota.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Bendett &amp; Mchugh PC, Farmington. Action: The plaintiff was assigned the 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mortgage. The defendant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852BC2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DBD-CV-18-6029103-S. Filed Nov. 1.</w:t>
      </w:r>
    </w:p>
    <w:p w14:paraId="0D18FC27" w14:textId="77777777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28E20A3" w14:textId="408C8911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Custodio, Daniel A., </w:t>
      </w:r>
      <w:r w:rsidRPr="00852BC2">
        <w:rPr>
          <w:rFonts w:ascii="Arial" w:eastAsia="Times New Roman" w:hAnsi="Arial" w:cs="Arial"/>
          <w:sz w:val="24"/>
          <w:szCs w:val="24"/>
        </w:rPr>
        <w:t xml:space="preserve">Danbury. Filed by </w:t>
      </w:r>
      <w:r w:rsidR="00E21F84" w:rsidRPr="00852BC2">
        <w:rPr>
          <w:rFonts w:ascii="Arial" w:eastAsia="Times New Roman" w:hAnsi="Arial" w:cs="Arial"/>
          <w:sz w:val="24"/>
          <w:szCs w:val="24"/>
        </w:rPr>
        <w:t xml:space="preserve">the </w:t>
      </w:r>
      <w:r w:rsidRPr="00852BC2">
        <w:rPr>
          <w:rFonts w:ascii="Arial" w:eastAsia="Times New Roman" w:hAnsi="Arial" w:cs="Arial"/>
          <w:sz w:val="24"/>
          <w:szCs w:val="24"/>
        </w:rPr>
        <w:t xml:space="preserve">Connecticut Housing Finance Authority, Albert Lea, Minnesota.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Bendett &amp; Mchugh PC, Farmington. Action: The plaintiff was assigned the 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defendant’s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mortgage. The defendant defaulted on the terms of the agreement and has failed to pay the plaintiff the amount due. </w:t>
      </w:r>
      <w:r w:rsidRPr="00852BC2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DBD-CV-18-6029102-S. Filed Nov. 1.</w:t>
      </w:r>
    </w:p>
    <w:p w14:paraId="7186D717" w14:textId="77777777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CF6914E" w14:textId="2D092B79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1F3777"/>
          <w:sz w:val="24"/>
          <w:szCs w:val="24"/>
        </w:rPr>
        <w:t xml:space="preserve">Kates, Tara, </w:t>
      </w:r>
      <w:r w:rsidRPr="00852BC2">
        <w:rPr>
          <w:rFonts w:ascii="Arial" w:eastAsia="Times New Roman" w:hAnsi="Arial" w:cs="Arial"/>
          <w:sz w:val="24"/>
          <w:szCs w:val="24"/>
        </w:rPr>
        <w:t>Ridgefield. Filed by Midland Funding LLC, San Diego</w:t>
      </w:r>
      <w:r w:rsidR="00E21F84" w:rsidRPr="00852BC2">
        <w:rPr>
          <w:rFonts w:ascii="Arial" w:eastAsia="Times New Roman" w:hAnsi="Arial" w:cs="Arial"/>
          <w:sz w:val="24"/>
          <w:szCs w:val="24"/>
        </w:rPr>
        <w:t>, California</w:t>
      </w:r>
      <w:r w:rsidRPr="00852BC2">
        <w:rPr>
          <w:rFonts w:ascii="Arial" w:eastAsia="Times New Roman" w:hAnsi="Arial" w:cs="Arial"/>
          <w:sz w:val="24"/>
          <w:szCs w:val="24"/>
        </w:rPr>
        <w:t xml:space="preserve">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London &amp; London, Newington. Action: The plaintiff was assigned 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the defendant’s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debt. The defendant was the holder and user of a credit card and defaulted in making payments. </w:t>
      </w:r>
      <w:r w:rsidRPr="00852BC2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DBD-CV-18-6029194-S. Filed Nov. 9.</w:t>
      </w:r>
    </w:p>
    <w:p w14:paraId="7A31323A" w14:textId="77777777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C60D38E" w14:textId="26437081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Mann, Edward M., </w:t>
      </w:r>
      <w:r w:rsidRPr="00852BC2">
        <w:rPr>
          <w:rFonts w:ascii="Arial" w:eastAsia="Times New Roman" w:hAnsi="Arial" w:cs="Arial"/>
          <w:sz w:val="24"/>
          <w:szCs w:val="24"/>
        </w:rPr>
        <w:t>Danbury. Filed by TD Auto Finance LLC., Albany, New York</w:t>
      </w:r>
      <w:r w:rsidR="00E21F84" w:rsidRPr="00852BC2">
        <w:rPr>
          <w:rFonts w:ascii="Arial" w:eastAsia="Times New Roman" w:hAnsi="Arial" w:cs="Arial"/>
          <w:sz w:val="24"/>
          <w:szCs w:val="24"/>
        </w:rPr>
        <w:t>.</w:t>
      </w:r>
      <w:r w:rsidRPr="00852BC2">
        <w:rPr>
          <w:rFonts w:ascii="Arial" w:eastAsia="Times New Roman" w:hAnsi="Arial" w:cs="Arial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Deily &amp; Glastetter LLP, Albany, New York. Action: The plaintiff was assigned a vehicle debt of the defendant. The defendant defaulted on the terms of the agreement and has failed to pay the plaintiff the amount due. </w:t>
      </w:r>
      <w:r w:rsidRPr="00852BC2">
        <w:rPr>
          <w:rFonts w:ascii="Arial" w:eastAsia="Times New Roman" w:hAnsi="Arial" w:cs="Arial"/>
          <w:sz w:val="24"/>
          <w:szCs w:val="24"/>
        </w:rPr>
        <w:t>The plaintiff seeks monetary damages</w:t>
      </w:r>
      <w:r w:rsidR="00E21F84" w:rsidRPr="00852BC2">
        <w:rPr>
          <w:rFonts w:ascii="Arial" w:eastAsia="Times New Roman" w:hAnsi="Arial" w:cs="Arial"/>
          <w:sz w:val="24"/>
          <w:szCs w:val="24"/>
        </w:rPr>
        <w:t>,</w:t>
      </w:r>
      <w:r w:rsidRPr="00852BC2">
        <w:rPr>
          <w:rFonts w:ascii="Arial" w:eastAsia="Times New Roman" w:hAnsi="Arial" w:cs="Arial"/>
          <w:sz w:val="24"/>
          <w:szCs w:val="24"/>
        </w:rPr>
        <w:t xml:space="preserve"> less than $15,000, exclusive of interest and costs 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DBD-CV-18-6024306-S. Filed Dec. 8.</w:t>
      </w:r>
    </w:p>
    <w:p w14:paraId="39A0CB6C" w14:textId="77777777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8A8CA18" w14:textId="32E89AB6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>Santiago, Ronald</w:t>
      </w:r>
      <w:r w:rsidR="00E21F84" w:rsidRPr="00852BC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 et al., </w:t>
      </w:r>
      <w:r w:rsidRPr="00852BC2">
        <w:rPr>
          <w:rFonts w:ascii="Arial" w:eastAsia="Times New Roman" w:hAnsi="Arial" w:cs="Arial"/>
          <w:sz w:val="24"/>
          <w:szCs w:val="24"/>
        </w:rPr>
        <w:t xml:space="preserve">Danbury. Filed by CC1 CT, LLC, Charlotte, North Carolina.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Plaintiff's attorney: Marcus Law Firm, North Branford. Action: The plaintiff is the current owner of the lien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defendant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s’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real property 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which taxes were assessed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unpaid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As a result, the plaintiff was assigned the owner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holder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of 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lien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852BC2">
        <w:rPr>
          <w:rFonts w:ascii="Arial" w:eastAsia="Times New Roman" w:hAnsi="Arial" w:cs="Arial"/>
          <w:sz w:val="24"/>
          <w:szCs w:val="24"/>
        </w:rPr>
        <w:t>The plaintiff claims foreclosure of lien</w:t>
      </w:r>
      <w:r w:rsidR="00E21F84" w:rsidRPr="00852BC2">
        <w:rPr>
          <w:rFonts w:ascii="Arial" w:eastAsia="Times New Roman" w:hAnsi="Arial" w:cs="Arial"/>
          <w:sz w:val="24"/>
          <w:szCs w:val="24"/>
        </w:rPr>
        <w:t>s</w:t>
      </w:r>
      <w:r w:rsidRPr="00852BC2">
        <w:rPr>
          <w:rFonts w:ascii="Arial" w:eastAsia="Times New Roman" w:hAnsi="Arial" w:cs="Arial"/>
          <w:sz w:val="24"/>
          <w:szCs w:val="24"/>
        </w:rPr>
        <w:t xml:space="preserve">, monetary damages in excess of $15,000, exclusive of interest and costs 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DBD-CV-18-6029131-S. Filed Nov. 5.</w:t>
      </w:r>
    </w:p>
    <w:p w14:paraId="4077D739" w14:textId="77777777" w:rsidR="00991C60" w:rsidRPr="00852BC2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887F3F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1F86700D" w14:textId="77777777" w:rsidR="00991C60" w:rsidRPr="00852BC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2BC2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852BC2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852BC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385663D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4B29F394" w14:textId="77777777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Altman, Robert M., </w:t>
      </w:r>
      <w:r w:rsidRPr="00852BC2">
        <w:rPr>
          <w:rFonts w:ascii="Arial" w:eastAsia="Times New Roman" w:hAnsi="Arial" w:cs="Arial"/>
          <w:sz w:val="24"/>
          <w:szCs w:val="24"/>
        </w:rPr>
        <w:t xml:space="preserve">Yonkers, New York. Filed by Kevin Krauland, Norwalk.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and Hanna LLC, Shelton. Action: The plaintiff suffered a collision caused by the defendant and sustained severe and painful personal injuries. </w:t>
      </w:r>
      <w:r w:rsidRPr="00852BC2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</w:t>
      </w:r>
      <w:r w:rsidRPr="00852BC2">
        <w:rPr>
          <w:rFonts w:ascii="Arial" w:eastAsia="Times New Roman" w:hAnsi="Arial" w:cs="Arial"/>
          <w:sz w:val="24"/>
          <w:szCs w:val="24"/>
        </w:rPr>
        <w:lastRenderedPageBreak/>
        <w:t xml:space="preserve">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FST-CV-19-6039505-S. Filed Jan. 3.</w:t>
      </w:r>
    </w:p>
    <w:p w14:paraId="23724218" w14:textId="77777777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15E5793" w14:textId="035EB073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>Escalante, Manuel</w:t>
      </w:r>
      <w:r w:rsidR="00E21F84" w:rsidRPr="00852BC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 et al., </w:t>
      </w:r>
      <w:r w:rsidRPr="00852BC2">
        <w:rPr>
          <w:rFonts w:ascii="Arial" w:eastAsia="Times New Roman" w:hAnsi="Arial" w:cs="Arial"/>
          <w:sz w:val="24"/>
          <w:szCs w:val="24"/>
        </w:rPr>
        <w:t xml:space="preserve">Norwalk. Filed by Ebony Gordon, Norwalk.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Plaintiff's attorney: Kernan Scully &amp; McDonald LLP, Waterbury. Action: The plaintiff suffered a collision caused by the defendant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852BC2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FST-CV-19-6039313-S. Filed Dec. 18.</w:t>
      </w:r>
    </w:p>
    <w:p w14:paraId="4B529FD5" w14:textId="77777777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BCA8AEA" w14:textId="53A66730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>Jovin, Wisler</w:t>
      </w:r>
      <w:r w:rsidR="00E21F84" w:rsidRPr="00852BC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 et al., </w:t>
      </w:r>
      <w:r w:rsidRPr="00852BC2">
        <w:rPr>
          <w:rFonts w:ascii="Arial" w:eastAsia="Times New Roman" w:hAnsi="Arial" w:cs="Arial"/>
          <w:sz w:val="24"/>
          <w:szCs w:val="24"/>
        </w:rPr>
        <w:t xml:space="preserve">Stamford. Filed by Fanfan Charles, Stamford.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Plaintiff's attorney: The Pickel Law Firm LLC, Stamford. Action: The plaintiff suffered a collision caused by the defendant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852BC2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FST-CV-19-6039563-S. Filed Jan. 9.</w:t>
      </w:r>
    </w:p>
    <w:p w14:paraId="6440195C" w14:textId="77777777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A19BCE9" w14:textId="445D256E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Mcconnell, Gregory, </w:t>
      </w:r>
      <w:r w:rsidRPr="00852BC2">
        <w:rPr>
          <w:rFonts w:ascii="Arial" w:eastAsia="Times New Roman" w:hAnsi="Arial" w:cs="Arial"/>
          <w:sz w:val="24"/>
          <w:szCs w:val="24"/>
        </w:rPr>
        <w:t xml:space="preserve">Darien. Filed by Daniel D. Metter, Greenwich.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Philip Russell LLC, Cos Cob. Action: The plaintiff was driving his car, when 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defendant crossed the road directly into the path of the plaintiff's vehicle, nearly causing an accident. The defendant followed the plaintiff</w:t>
      </w:r>
      <w:r w:rsidR="00E21F84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till</w:t>
      </w:r>
      <w:r w:rsidR="00FD2CB9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the car was stopped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 forcefully pushed the plaintiff onto the ground. The plaintiff and defendant grabbed each other for several seconds before letting go. As </w:t>
      </w:r>
      <w:r w:rsidR="00FD2CB9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result</w:t>
      </w:r>
      <w:r w:rsidR="00F46483" w:rsidRPr="00852BC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D2CB9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plaintiff suffered injuries and had medical expenses. </w:t>
      </w:r>
      <w:r w:rsidRPr="00852BC2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FST-CV-19-6039534-S. Filed Jan. 7.</w:t>
      </w:r>
    </w:p>
    <w:p w14:paraId="1870EBFF" w14:textId="77777777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F1A55B3" w14:textId="6CF94F49" w:rsidR="00FB7141" w:rsidRPr="00852BC2" w:rsidRDefault="00FB7141" w:rsidP="00FB714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Rentas, Jenina, </w:t>
      </w:r>
      <w:r w:rsidRPr="00852BC2">
        <w:rPr>
          <w:rFonts w:ascii="Arial" w:eastAsia="Times New Roman" w:hAnsi="Arial" w:cs="Arial"/>
          <w:sz w:val="24"/>
          <w:szCs w:val="24"/>
        </w:rPr>
        <w:t>Norwalk. Filed by American Express National Bank, Salt Lake City, Utah</w:t>
      </w:r>
      <w:r w:rsidR="00FD2CB9" w:rsidRPr="00852BC2">
        <w:rPr>
          <w:rFonts w:ascii="Arial" w:eastAsia="Times New Roman" w:hAnsi="Arial" w:cs="Arial"/>
          <w:sz w:val="24"/>
          <w:szCs w:val="24"/>
        </w:rPr>
        <w:t>.</w:t>
      </w:r>
      <w:r w:rsidRPr="00852BC2">
        <w:rPr>
          <w:rFonts w:ascii="Arial" w:eastAsia="Times New Roman" w:hAnsi="Arial" w:cs="Arial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Plaintiff's attorney: Zwicker and Associates PC, Enfield. Action: The plaintiff issued a credit account and extended credit in the name of the defendant. The defendant defaulted on the terms of the agreement. The plaintiff seeks monetary damages of $1,289, exclusive of interest and costs. Case no. FST-CV-19-6039506-S. Filed Jan. 3.</w:t>
      </w:r>
    </w:p>
    <w:p w14:paraId="2FAFD886" w14:textId="77777777" w:rsidR="004E4819" w:rsidRPr="00852BC2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126686" w14:textId="77777777" w:rsidR="004E4819" w:rsidRPr="00852BC2" w:rsidRDefault="004E4819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4F3CDFD" w14:textId="77777777" w:rsidR="004E4819" w:rsidRPr="00852BC2" w:rsidRDefault="004E4819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Federal District Court</w:t>
      </w:r>
    </w:p>
    <w:p w14:paraId="58323C4C" w14:textId="77777777" w:rsidR="004E4819" w:rsidRPr="00852BC2" w:rsidRDefault="004E4819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9EAC04" w14:textId="76E0E71C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sz w:val="24"/>
          <w:szCs w:val="24"/>
        </w:rPr>
        <w:t xml:space="preserve">Aldi, Jon,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New Haven. Filed by Wayne Rogers, Suffield. Plaintiff's attorney: Wayne Rogers, Suffield</w:t>
      </w:r>
      <w:r w:rsidR="00FD2CB9" w:rsidRPr="00852BC2">
        <w:rPr>
          <w:rFonts w:ascii="Arial" w:eastAsia="Times New Roman" w:hAnsi="Arial" w:cs="Arial"/>
          <w:color w:val="000000"/>
          <w:sz w:val="24"/>
          <w:szCs w:val="24"/>
        </w:rPr>
        <w:t>. Defendant failed to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notify the </w:t>
      </w:r>
      <w:r w:rsidR="00FD2CB9" w:rsidRPr="00852BC2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ourt </w:t>
      </w:r>
      <w:r w:rsidR="00FD2CB9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of change of address,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result</w:t>
      </w:r>
      <w:r w:rsidR="00FD2CB9" w:rsidRPr="00852BC2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the dismissal of </w:t>
      </w:r>
      <w:r w:rsidR="00FD2CB9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case. </w:t>
      </w:r>
      <w:r w:rsidRPr="00852BC2">
        <w:rPr>
          <w:rFonts w:ascii="Arial" w:eastAsia="Times New Roman" w:hAnsi="Arial" w:cs="Arial"/>
          <w:sz w:val="24"/>
          <w:szCs w:val="24"/>
        </w:rPr>
        <w:t>The plaintiff seek</w:t>
      </w:r>
      <w:r w:rsidR="00FD2CB9" w:rsidRPr="00852BC2">
        <w:rPr>
          <w:rFonts w:ascii="Arial" w:eastAsia="Times New Roman" w:hAnsi="Arial" w:cs="Arial"/>
          <w:sz w:val="24"/>
          <w:szCs w:val="24"/>
        </w:rPr>
        <w:t>s</w:t>
      </w:r>
      <w:r w:rsidRPr="00852BC2">
        <w:rPr>
          <w:rFonts w:ascii="Arial" w:eastAsia="Times New Roman" w:hAnsi="Arial" w:cs="Arial"/>
          <w:sz w:val="24"/>
          <w:szCs w:val="24"/>
        </w:rPr>
        <w:t xml:space="preserve"> monetary damages in excess of $15,000, punitive and exemplary charges and such other relief as th</w:t>
      </w:r>
      <w:r w:rsidR="0024726D" w:rsidRPr="00852BC2">
        <w:rPr>
          <w:rFonts w:ascii="Arial" w:eastAsia="Times New Roman" w:hAnsi="Arial" w:cs="Arial"/>
          <w:sz w:val="24"/>
          <w:szCs w:val="24"/>
        </w:rPr>
        <w:t>e</w:t>
      </w:r>
      <w:r w:rsidRPr="00852BC2">
        <w:rPr>
          <w:rFonts w:ascii="Arial" w:eastAsia="Times New Roman" w:hAnsi="Arial" w:cs="Arial"/>
          <w:sz w:val="24"/>
          <w:szCs w:val="24"/>
        </w:rPr>
        <w:t xml:space="preserve"> court may deem proper.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Case No. 3:18-cv-01961-JCH. Filed Dec. 3.</w:t>
      </w:r>
    </w:p>
    <w:p w14:paraId="2EF4A6B8" w14:textId="77777777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DF1BA3" w14:textId="77777777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402433" w14:textId="77777777" w:rsidR="004E4819" w:rsidRPr="00852BC2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B98448" w14:textId="77777777" w:rsidR="000365D5" w:rsidRPr="00852BC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148A22" w14:textId="77777777" w:rsidR="000365D5" w:rsidRPr="00852BC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041B3C" w14:textId="77777777" w:rsidR="000365D5" w:rsidRPr="00852BC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4095A151" w14:textId="77777777" w:rsidR="00C324A2" w:rsidRPr="00852BC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5A7612" w14:textId="77777777" w:rsidR="000365D5" w:rsidRPr="00852BC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74705B9D" w14:textId="77777777" w:rsidR="000365D5" w:rsidRPr="00852BC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3025B1A" w14:textId="2A6B9DD4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111 Clearview Drive LLC.,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Bridgeport. Seller: Michelle Holland, West Haven. Property: 111 Clearview Drive, Bridgeport. Amount: $0 Filed Dec. 19.</w:t>
      </w:r>
    </w:p>
    <w:p w14:paraId="7D929D70" w14:textId="77777777" w:rsidR="00505BF9" w:rsidRPr="00852BC2" w:rsidRDefault="00505BF9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6DBFF9" w14:textId="1E942F24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143 Columbus Place LLC.,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Stamford. Seller: Tracy C. Hammer, Stamford. Property: 143 Columbus Place, Unit 1, Stamford. Amount: $140,000. Filed Jan. 7.</w:t>
      </w:r>
    </w:p>
    <w:p w14:paraId="57108818" w14:textId="77777777" w:rsidR="00505BF9" w:rsidRPr="00852BC2" w:rsidRDefault="00505BF9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6A90E4" w14:textId="35E13BF7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1841 E. Main LLC,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Bridgeport. Seller: David  and Lawrence D'Addario, Trumbull. Property: 1841,1859,1861 and 1871 E. Main St., Bridgeport. Amount: $800,000. Filed Dec. 7.</w:t>
      </w:r>
    </w:p>
    <w:p w14:paraId="6C6CCEF6" w14:textId="77777777" w:rsidR="00505BF9" w:rsidRPr="00852BC2" w:rsidRDefault="00505BF9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56814" w14:textId="1CC63BF0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Better Properties LLC,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Bridgeport. Seller: Gary Henson, Tarkio, Missouri. Property: Lot 36</w:t>
      </w:r>
      <w:r w:rsidR="00FD2CB9" w:rsidRPr="00852BC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Lake Forest, Bridgeport. Amount: $151,000. Filed Dec. 20.</w:t>
      </w:r>
    </w:p>
    <w:p w14:paraId="05F72ED0" w14:textId="77777777" w:rsidR="00505BF9" w:rsidRPr="00852BC2" w:rsidRDefault="00505BF9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B67472" w14:textId="7BF62B6B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Bank N.A.,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Pasadena, California. Seller: John L. Vecchiolla, Greenwich. Property: 27 Ettl Lane, Greenwich. Amount: $1. Filed Aug. 15.</w:t>
      </w:r>
    </w:p>
    <w:p w14:paraId="7C5AC434" w14:textId="77777777" w:rsidR="00505BF9" w:rsidRPr="00852BC2" w:rsidRDefault="00505BF9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9E2790" w14:textId="32CFABD9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MTGLO Investors LP,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Houston, Texas. Seller: Alan Jay Rich, Stamford. Property: 2437 Bedford St., Unit B-9, Stamford. Amount: $1. Filed Dec. 17.</w:t>
      </w:r>
    </w:p>
    <w:p w14:paraId="6B55FAD7" w14:textId="77777777" w:rsidR="00505BF9" w:rsidRPr="00852BC2" w:rsidRDefault="00505BF9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60733D" w14:textId="5088086C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England Properties 1 LLC,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Stamford. Seller: Elidon Amiti, Stamford. Property: 51 Lindale St., Stamford. Amount: $1. Filed Nov. 28.</w:t>
      </w:r>
    </w:p>
    <w:p w14:paraId="75317E4E" w14:textId="77777777" w:rsidR="00505BF9" w:rsidRPr="00852BC2" w:rsidRDefault="00505BF9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31C047" w14:textId="640074D4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River Road Yacht Slips LLC, </w:t>
      </w:r>
      <w:r w:rsidR="00505BF9" w:rsidRPr="00852BC2">
        <w:rPr>
          <w:rFonts w:ascii="Arial" w:eastAsia="Times New Roman" w:hAnsi="Arial" w:cs="Arial"/>
          <w:color w:val="000000"/>
          <w:sz w:val="24"/>
          <w:szCs w:val="24"/>
        </w:rPr>
        <w:t>Riverside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Seller: Ruthanne Ruzika, Riverside. Property: River Club of Greenwich, Units E-15, E-16, F-2, F-13 and F-14, Greenwich. Amount: $0. Filed May. 7.</w:t>
      </w:r>
    </w:p>
    <w:p w14:paraId="2BE20C0D" w14:textId="77777777" w:rsidR="00505BF9" w:rsidRPr="00852BC2" w:rsidRDefault="00505BF9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AA4AD2" w14:textId="0823628A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Rosehill Land Company LLC.,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Greenwich. Seller: Mary L. Bryant, Greenwich. Property: 118 Havemeyer Place, Greenwich. Amount: $953,750. Filed Sep. 24.</w:t>
      </w:r>
    </w:p>
    <w:p w14:paraId="6D7B09F9" w14:textId="77777777" w:rsidR="00505BF9" w:rsidRPr="00852BC2" w:rsidRDefault="00505BF9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052AD7" w14:textId="243A888D" w:rsidR="00825B07" w:rsidRPr="00852BC2" w:rsidRDefault="00825B07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U.S. Bank National Association,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Irvine, California, Seller: Federal National Mortgage Association, Plano, Texas. Property: 102 Givens Ave., Stamford. Amount: $10. Filed Nov. 29.</w:t>
      </w:r>
    </w:p>
    <w:p w14:paraId="74953CB2" w14:textId="77777777" w:rsidR="00505BF9" w:rsidRPr="00852BC2" w:rsidRDefault="00505BF9" w:rsidP="00825B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779664" w14:textId="77777777" w:rsidR="004E4819" w:rsidRPr="00852BC2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D133A6" w14:textId="77777777" w:rsidR="004E4819" w:rsidRPr="00852BC2" w:rsidRDefault="004E4819" w:rsidP="004E4819">
      <w:pPr>
        <w:pStyle w:val="NoSpacing"/>
        <w:rPr>
          <w:rFonts w:ascii="Arial" w:hAnsi="Arial" w:cs="Arial"/>
          <w:w w:val="95"/>
          <w:sz w:val="24"/>
          <w:szCs w:val="24"/>
        </w:rPr>
      </w:pPr>
    </w:p>
    <w:p w14:paraId="1FB73F6C" w14:textId="77777777" w:rsidR="004E4819" w:rsidRPr="00852BC2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08DD16" w14:textId="77777777" w:rsidR="004E4819" w:rsidRPr="00852BC2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168070" w14:textId="77777777" w:rsidR="000365D5" w:rsidRPr="00852BC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4A34A9" w14:textId="77777777" w:rsidR="000365D5" w:rsidRPr="00852BC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56D3077E" w14:textId="77777777" w:rsidR="000365D5" w:rsidRPr="00852BC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D24BC6C" w14:textId="623FBC98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Thompson, Deborah,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Bridgeport. Seller: Kenneth E. Tucker et al., Phoenixville, Pennsylvania. Property: 1492 North Ave., Unit 108, Bridgeport. Amount: $70,000. Filed Dec. 3.</w:t>
      </w:r>
    </w:p>
    <w:p w14:paraId="4232F3CD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5D542D" w14:textId="37BFDE7C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Herron, Jeanette, Bridgeport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Seller: Joseph Cachina, Bridgeport. Property: 202 Arlington St. Bridgeport. Amount: $220,000. Filed Dec. 4.</w:t>
      </w:r>
    </w:p>
    <w:p w14:paraId="56C6FACF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730D20" w14:textId="008ED06C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Cruz Pena, Ricardo J. </w:t>
      </w:r>
      <w:r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Gisella A. Cruz,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Bridgeport. Seller: Diane Cisero, Monroe. Property: Lots Nos</w:t>
      </w:r>
      <w:r w:rsidR="0011546B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42, 43 and 44 of Sylvan St., Bridgeport. Amount: $225,000. Filed Dec. 5.</w:t>
      </w:r>
    </w:p>
    <w:p w14:paraId="0F349828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CB691B" w14:textId="01DE65D4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Swaby, Marleen Sandra</w:t>
      </w:r>
      <w:r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, Bridgeport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Seller: William M. Banick Sr., Bridgeport. Property: 495 Hart St., Bridgeport. Amount: $142,000. Filed Dec. 19.</w:t>
      </w:r>
    </w:p>
    <w:p w14:paraId="657EEC9C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8BFA8B" w14:textId="51480BCA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Gordillo, Nelson,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Bridgeport. Seller: Michael E. DelGais, et al., Bridgeport. Property: 306 Alexander Ave., Bridgeport. Amount: $165,000. Filed Jan. 3.</w:t>
      </w:r>
    </w:p>
    <w:p w14:paraId="53F92C88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174FC8" w14:textId="192E49AE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Reed, Alan W.,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Encino, California. Seller: Sharon Viader, Fairfield. Property: 45 Douglas St., Bridgeport. Amount: $150,000. Filed Jan. 22.</w:t>
      </w:r>
    </w:p>
    <w:p w14:paraId="1FCD5DBF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5C88B7" w14:textId="24923172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Zarra, James Carl,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Stamford. Seller: Donna L. Esposito, Stamford. Property: Chesterfield Condominium, Building 9, Unit 5, Stamford. Amount: $118,500. Filed Dec. 4.</w:t>
      </w:r>
    </w:p>
    <w:p w14:paraId="177F99B7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F5C540" w14:textId="1538B6E8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Razhanskiy, Vitaly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Stamford. Seller: Claire F. Salvatore, et al., New Canaan. Property: 700 Summer St., Unit 3D, Stamford. Amount: $167, 500. Filed Dec. 4.</w:t>
      </w:r>
    </w:p>
    <w:p w14:paraId="3BCDA950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9CE9F6" w14:textId="5BE54365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Contillo, Alice,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Stamford. Seller: Laura Taubes, Stamford. Property: 39 Flying Cloud Road, Stamford. Amount: $1,125,000. Filed Dec. 31.</w:t>
      </w:r>
    </w:p>
    <w:p w14:paraId="055751A9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C867AB" w14:textId="01E47D51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Rudawitz, Edward </w:t>
      </w:r>
      <w:r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Mae Rudawitz,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Stamford. Seller: Cynthia A. Schroeder, Stamford. Property: 85 Katydid Lane, Stamford. Amount: $675,000. Filed Jan. 2.</w:t>
      </w:r>
    </w:p>
    <w:p w14:paraId="35A83364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3DFB23" w14:textId="10C84831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Davis, Russell,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Stamford. Seller: Kathleen T. Agonito and Maureen T. Fitzgerald, Stamford. Property: 1022 Shippan Ave., Stamford. Amount: $560,000. Filed Jan. 3.</w:t>
      </w:r>
    </w:p>
    <w:p w14:paraId="6E864781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D85CC1" w14:textId="3AC2C7A9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Morales, Jay,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Stamford. Seller: Robert D. Flanagan and James D. Funnell Stamford. Property: Lots B and D at Elbert L. Lockwood, Stamford. Amount: $777,000. Filed Jan. 15.</w:t>
      </w:r>
    </w:p>
    <w:p w14:paraId="244AE91A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6B5FD0" w14:textId="05CEAF23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Kraljevic, Michael I.,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Casey M. O'Donnell, Greenwich. Property: Lot 2, </w:t>
      </w:r>
      <w:r w:rsidR="00CC7717" w:rsidRPr="00852BC2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ap No.6131 High Ridge Road, Stamford. Amount: $1. Filed Dec. 21.</w:t>
      </w:r>
    </w:p>
    <w:p w14:paraId="0C88E24C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47603E" w14:textId="44E64652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Mike, Warren </w:t>
      </w:r>
      <w:r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Anacleta Velasco,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Angela M. Socci, Stamford. Property: Lot 16, </w:t>
      </w:r>
      <w:r w:rsidR="00CC7717" w:rsidRPr="00852BC2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ap No. 1274 Roosevelt Ave., Stamford. Amount: $360,000. Filed Nov. 28.</w:t>
      </w:r>
    </w:p>
    <w:p w14:paraId="085D63E3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43EE68" w14:textId="01CDAC8C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Daley, Stokely 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Stamford. Seller: Margaret Francis, Stamford. Property: 15 Renwick St., Apartment 12, Stamford. Amount: $1. Filed Nov. 26.</w:t>
      </w:r>
    </w:p>
    <w:p w14:paraId="4A61295C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1DFB59" w14:textId="5124A0D6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Larmon, Elvera,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Stamford. Seller: Daniel S. and Elvera Larmon, Stamford. Property: 56 Buckingham Drive, Stamford. Amount: $1. Filed Nov. 29.</w:t>
      </w:r>
    </w:p>
    <w:p w14:paraId="22F6FED3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4070EF" w14:textId="789AA4F0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Aldridge, Lisa M.,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Palm Beach, Florida. Seller: Nancy S. Lasher, Hobe Sound, Florida. Property: 470A and 470B June Road, Stamford. Amount: $1. Filed Nov. 30.</w:t>
      </w:r>
    </w:p>
    <w:p w14:paraId="5FB6858B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392E02" w14:textId="782E1729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Richman, Douglas, Stamford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Seller: Anita Crotone, Stamford. Property: 41 Snow Crystal Lane, Stamford. Amount: $370,000. Filed Nov. 30.</w:t>
      </w:r>
    </w:p>
    <w:p w14:paraId="1B3B6ECA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A6CA83" w14:textId="52160EA1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Smart, Audrey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Vulaj,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Stamford. Seller: Robert F. Miller, Norwalk. Property: 133 Fifth St., Stamford. Amount: $520,000. Filed Nov. 30.</w:t>
      </w:r>
    </w:p>
    <w:p w14:paraId="333C08C3" w14:textId="77777777" w:rsidR="00505BF9" w:rsidRPr="00852BC2" w:rsidRDefault="00505BF9" w:rsidP="00505B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D34D47" w14:textId="77777777" w:rsidR="000365D5" w:rsidRPr="00852BC2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489B32" w14:textId="77777777" w:rsidR="00B249F9" w:rsidRPr="00852BC2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76B77D" w14:textId="77777777" w:rsidR="000365D5" w:rsidRPr="00852BC2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6A0695" w14:textId="77777777" w:rsidR="000365D5" w:rsidRPr="00852BC2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5C8B699A" w14:textId="26CABFC3" w:rsidR="000365D5" w:rsidRPr="00852BC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CF5DC3D" w14:textId="6750FCAD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Alexander, Sarita,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The Bank of New York Mellon. Property: 37 Dover St., Bridgeport. Mortgage default. Filed Dec. 4.</w:t>
      </w:r>
    </w:p>
    <w:p w14:paraId="28FA71DC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0F04AC" w14:textId="5CD17066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Aponte, Jamie Lee.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MTGLQ Investors LP. Property: 55-57 Dekalb Ave., Bridgeport. Mortgage default. Filed Dec. 7.</w:t>
      </w:r>
    </w:p>
    <w:p w14:paraId="25277B94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3325B4" w14:textId="7B8340EE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Burghardt, Brian S. et al.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Deutsche Bank National Trust Co. Property: 39 Emerald St., Bridgeport. Mortgage default. Filed Dec. 10.</w:t>
      </w:r>
    </w:p>
    <w:p w14:paraId="3F5499E3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3A67E6" w14:textId="585A43FB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Burgos, Robert A.</w:t>
      </w:r>
      <w:r w:rsidR="00E073F0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, et al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Connecticut Housing Finance Authority. Property: 356 Charles St., Bridgeport. Mortgage default. Filed Dec. 10.</w:t>
      </w:r>
    </w:p>
    <w:p w14:paraId="469F3B8F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B09F9F" w14:textId="65BCAFBE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Buzatu, Cornel, et al.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Deutsche Bank National Trust Company. Property: 95 Edward St., Bridgeport. Mortgage default. Filed Dec. 11.</w:t>
      </w:r>
    </w:p>
    <w:p w14:paraId="12AF0137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87206" w14:textId="5ECE51C0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Carter, Patricia D.,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U.S. Bank Association. Property: 168 Pixlee Place, Bridgeport. Mortgage default. Filed Dec. 4.</w:t>
      </w:r>
    </w:p>
    <w:p w14:paraId="2C232A7D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B3329" w14:textId="19EECE66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DaSilva, Marcos F.,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Wells Fargo Bank N.A. Property: 220 Thorme St., Bridgeport. Mortgage default. Filed Dec. 3.</w:t>
      </w:r>
    </w:p>
    <w:p w14:paraId="150CF4CF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9683B6" w14:textId="5618E042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Dennis, Dorothea,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Creditor: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Bank of New York. Property: 152 Deacon St., Bridgeport. Mortgage default. Filed Dec. 4.</w:t>
      </w:r>
    </w:p>
    <w:p w14:paraId="1E120335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47B277" w14:textId="2663405F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Genesis Housing Group LLC.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Creditor: Cazenovia Creek Funding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LLC. Property: 144-146 Ogden St., Bridgeport. Mortgage default. Filed Dec. 4.</w:t>
      </w:r>
    </w:p>
    <w:p w14:paraId="2944709F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962E70" w14:textId="41A1531C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Guzman, Denisse, et al.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U.S. Bank National Association. Property: 112 Chalmers Ave., Bridgeport. Mortgage default. Filed Dec. 11.</w:t>
      </w:r>
    </w:p>
    <w:p w14:paraId="64FE40B9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042CC" w14:textId="48A93F33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Johnston IV, Frederick S., et al.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U.S. Bank Trust N.A. Property: 3235 Madison Ave. Unit 3. Bridgeport. Mortgage default. Filed Dec. 5.</w:t>
      </w:r>
    </w:p>
    <w:p w14:paraId="3FA68339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8F6A39" w14:textId="7204E7C3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Moise, William A.,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U.S. Bank Trust N.A. Property: 110-112 Herkimer St., Bridgeport. Mortgage default. Filed Dec. 3.</w:t>
      </w:r>
    </w:p>
    <w:p w14:paraId="413C1DAC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AC594" w14:textId="7BB1FB52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Paul, Paul J.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Teresa Paul,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Cazenovia Creek Funding I, LLC. Property: Nob Hill Condominium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Unit 272, Bridgeport. Mortgage default. Filed Dec. 4.</w:t>
      </w:r>
    </w:p>
    <w:p w14:paraId="72828F8B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AA936E" w14:textId="76036CB3" w:rsidR="00634A57" w:rsidRPr="00852BC2" w:rsidRDefault="00634A57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Reed, Sherri.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Creditor: CitiMortgage Inc. Property: 1184 Lindley St., Bridgeport. Mortgage default. Filed Dec. 4.</w:t>
      </w:r>
    </w:p>
    <w:p w14:paraId="76FF46CB" w14:textId="77777777" w:rsidR="00C06C60" w:rsidRPr="00852BC2" w:rsidRDefault="00C06C60" w:rsidP="00634A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2B6857" w14:textId="77777777" w:rsidR="00634A57" w:rsidRPr="00852BC2" w:rsidRDefault="00634A57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5F334D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400290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AF363D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JUDGEMENTS</w:t>
      </w:r>
    </w:p>
    <w:p w14:paraId="34C09987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187494" w14:textId="40BB2C62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Pinheiro, Carlos </w:t>
      </w:r>
      <w:r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D. Pinheiro,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Bridgeport. $14,936, in favor of U.S. Bank, National Association, Bridgeport, by Jennings, J., Bridgeport. Property: 309-311 Pequannock St., Bridgeport. Filed Dec. 5.</w:t>
      </w:r>
    </w:p>
    <w:p w14:paraId="67A281E1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3D204A" w14:textId="4D84F125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Donefer, Amanda E.,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Fairlield. $14,314, in favor of American Express National Bank, Salt Lake City, Utah, by Zwicker &amp; Associates PC, Enfield. Property: 927 Mill Plain Road, Fairfield. Filed Oct. 9.</w:t>
      </w:r>
    </w:p>
    <w:p w14:paraId="7F30A9DA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0C9E83" w14:textId="0023E985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Dragone &amp; Son's, LLC.,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Bridgeport. $660,265, in favor of Connecticut Community Bank N.A., Bridgeport, by Anthony Truglia, Bridgeport. Property: 2097-2101 Fairfield Ave., Bridgeport. Filed Jan. 4.</w:t>
      </w:r>
    </w:p>
    <w:p w14:paraId="21D598FA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29C328" w14:textId="5C5E45E0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Jack, Karin S. </w:t>
      </w:r>
      <w:r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Bradley H. Jack,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Fairfield. $27,085, in favor of Great Northern Insurance Co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Warren, New Jersey, by Howard Evan Ignal, Bridgeport. Property: 1143-1155 Sasco Hill Road, Fairfield. Filed Sep. 4.</w:t>
      </w:r>
    </w:p>
    <w:p w14:paraId="18D2EB46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30BEE2" w14:textId="27AB981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Klein, Sam,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Greenwich. $288,604, in favor of Zisholtz &amp; Zizholtz LLC., Mineola, New York, by Maureen O'Connell, Mineola, New York. Property: 131 Pecks land Road, Greenwich. Filed Jan. 4.</w:t>
      </w:r>
    </w:p>
    <w:p w14:paraId="719E3D5E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17A669" w14:textId="7CF66B8A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Lissauer, Jared,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Greenwich. $14,601, in favor of Burning Tree Country Club Inc., Greenwich, by Kristen A. Mazur, Greenwich.  Property: 15 Londonderry Drive, Greenwich. Filed Aug. 23</w:t>
      </w:r>
    </w:p>
    <w:p w14:paraId="0345BF6A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5800D6" w14:textId="25CCF038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McGuinness, Peter J.,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Fairfield. $41,538, in favor of T.D. Bank N.A., Jacksonville, Florida, by Kenneth M. Rozich, New Haven. Property: 6 Sherman Court, Fairfield. Filed Sep. 20.</w:t>
      </w:r>
    </w:p>
    <w:p w14:paraId="42285C5A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24BA6D" w14:textId="14888E63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Mello, Robert 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Norwalk. $31,695, in favor of Cavalry SPV I LLC., Valhalla, New York, by Jeffrey A. Schreiber, Salem, New Hampshire. Property: 131 Harwich Road, Fairfield. Filed Sep. 26.</w:t>
      </w:r>
    </w:p>
    <w:p w14:paraId="3EF8C918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10D9A3" w14:textId="694786B1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Mello, Robert 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Norwalk. $9,645, in favor of Discover Bank, New Albany, Ohio, by Jeffrey A. Schreiber, Salem, New Hampshire. Property: 131 Harwich Road, Fairfield. Filed Sep. 26.</w:t>
      </w:r>
    </w:p>
    <w:p w14:paraId="7807207E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A2D97" w14:textId="55CB2C2D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Moffa, Daryn D.,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Fairfield. $13,884, in favor of American Express National Bank, Salt Lake City, Utah, by Zwicker &amp; Associates P.C., Enfield. Property: 92 Ann St., Fairfield. Filed Oct. 9.</w:t>
      </w:r>
    </w:p>
    <w:p w14:paraId="130E926E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33B893" w14:textId="6E6AADBC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Nixon, Kenneth,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Fairfield. $10,973, in favor of The Milford Hospital Inc., Milford, by Leslie Marcarelli-Naizby, Madison. Property: 1234 Black Rock Turnpike, Fairfield. Filed Sep. 7.</w:t>
      </w:r>
    </w:p>
    <w:p w14:paraId="717BDD61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3C9427" w14:textId="0A41558E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Reed, Michael M.,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Fairfield. $9,249, in favor of Capital One Bank (USA) N.A., Richmond, Virginia, by Toby J. Rhine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mith, Newington. Property: 621 Center St., Fairfield. Filed Sep. 18.</w:t>
      </w:r>
    </w:p>
    <w:p w14:paraId="7A3166F8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0C7137" w14:textId="5448336D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Rosier, Kathleen, Greenwich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$1,693, in favor of Deerfield Lane Association, Greenwich, by Henry A. Orphys, Greenwich.  Property: 4 Deerfield Lane, Greenwich. Filed Jan. 14.</w:t>
      </w:r>
    </w:p>
    <w:p w14:paraId="70E9B5D6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6004AD" w14:textId="50F1B965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Ryan, Rebecca,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Fairfield. $1,630, in favor of Griffin Hospital, Derby, by Philip H. Monagan, Waterbury. Property: 149 Brookview Ave., Fairfield. Filed Oct. 2.</w:t>
      </w:r>
    </w:p>
    <w:p w14:paraId="64622BD5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A03572" w14:textId="253889E9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Santos, Maria Z.,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Fairfield. $4,970, in favor of Discover Bank, Bridgeport, by Jeffrey A. Schreiber, Salem, New Hampshire. Property: 189 Wilson St., Fairfield. Filed Sep. 11.</w:t>
      </w:r>
    </w:p>
    <w:p w14:paraId="050F68F8" w14:textId="77777777" w:rsidR="00C06C60" w:rsidRPr="00852BC2" w:rsidRDefault="00C06C60" w:rsidP="00C06C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CEA1F0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27627C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F9F0E8" w14:textId="3A4BBEC0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06E19FE6" w14:textId="77777777" w:rsidR="00C06C60" w:rsidRPr="00852BC2" w:rsidRDefault="00C06C60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9BE785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0DC13E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7FBB3EE3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6ECBB70" w14:textId="6D46176A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AMP 1405 LLC.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The Aquarium Water Co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1405 Mill Hill Terrace, Southport. $540, civil proceeding tax. Filed Oct. 11.</w:t>
      </w:r>
    </w:p>
    <w:p w14:paraId="40C4D949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DF773A" w14:textId="5AD0A3EE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Arsenault, Jeffrey </w:t>
      </w:r>
      <w:r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 Nathanson,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14 Highview Ave., Old Greenwich. $687, civil proceeding tax. Filed Nov. 26.</w:t>
      </w:r>
    </w:p>
    <w:p w14:paraId="112DB635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EDC71C" w14:textId="21B3D371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Bianco, Richard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 Bianco,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145 Round Hill </w:t>
      </w:r>
      <w:r w:rsidR="0084144E" w:rsidRPr="00852BC2">
        <w:rPr>
          <w:rFonts w:ascii="Arial" w:eastAsia="Times New Roman" w:hAnsi="Arial" w:cs="Arial"/>
          <w:color w:val="000000"/>
          <w:sz w:val="24"/>
          <w:szCs w:val="24"/>
        </w:rPr>
        <w:t>Road, Greenwich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$18,385, civil proceeding tax. Filed Nov. 5.</w:t>
      </w:r>
    </w:p>
    <w:p w14:paraId="0AC354C5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FC4B40" w14:textId="0297BE52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Bishop, </w:t>
      </w:r>
      <w:r w:rsidR="0084144E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Teresa, </w:t>
      </w:r>
      <w:r w:rsidR="0084144E"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647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Bronson Road, Southport. $4,358, civil proceeding tax. Filed Jan 8.</w:t>
      </w:r>
    </w:p>
    <w:p w14:paraId="126CFE79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DF9411" w14:textId="0B2FA59C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Brothas LLC.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The Aquarium Water Co</w:t>
      </w:r>
      <w:r w:rsidR="00E073F0" w:rsidRPr="00852BC2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39 Bradford St., Fairfield. $213, civil proceeding tax. Filed Oct. 11.</w:t>
      </w:r>
    </w:p>
    <w:p w14:paraId="7AF6EF43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402465" w14:textId="6E45D73F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Clarke, Christopher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Clarke,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17141 Collins Ave., N. Miami Beach, Florida. $909,559, civil proceeding tax. Filed Nov. 1.</w:t>
      </w:r>
    </w:p>
    <w:p w14:paraId="085F7A1C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C116D4" w14:textId="48DEB24B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Cornerstone Contracting Corp</w:t>
      </w:r>
      <w:r w:rsidR="00E073F0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200 Pemberwick Road, Greenwich. $240,053, civil proceeding tax. Filed Nov. 5.</w:t>
      </w:r>
    </w:p>
    <w:p w14:paraId="096F200C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957836" w14:textId="3B25DB3E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Cugno, Kara T.,</w:t>
      </w:r>
      <w:r w:rsidR="00E073F0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40 W. Elm St., Greenwich. $31,318, civil proceeding tax. Filed Nov. 5.</w:t>
      </w:r>
    </w:p>
    <w:p w14:paraId="6A95561E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31AE79" w14:textId="7E15A81E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Dominguez, Miguel A.</w:t>
      </w:r>
      <w:r w:rsidR="0084144E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84144E"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234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Byram Road, Greenwich. $18,076, civil proceeding tax. Filed Dec. 4.</w:t>
      </w:r>
    </w:p>
    <w:p w14:paraId="1FDF8455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FF364B" w14:textId="5CE4670D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Frattaroli, Nello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Frattaroli,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5 Brook Drive, Greenwich. $35,465, civil proceeding tax. Filed Nov. 27.</w:t>
      </w:r>
    </w:p>
    <w:p w14:paraId="41524413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D2A91A" w14:textId="0C0A6B64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Fronzi, </w:t>
      </w:r>
      <w:r w:rsidR="0084144E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Theresa, </w:t>
      </w:r>
      <w:r w:rsidR="0084144E"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175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Farist St., Fairfield. $7,062, civil proceeding tax. Filed Jan 3.</w:t>
      </w:r>
    </w:p>
    <w:p w14:paraId="06C690AE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ADF35C" w14:textId="21DB6E2B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Giannone, Keith J.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The Aquarium Water Co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115-117 Pope St., Fairfield. $665, civil proceeding tax. Filed Oct.11.</w:t>
      </w:r>
    </w:p>
    <w:p w14:paraId="15BB19E3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5DCAA4" w14:textId="45DCCAB1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Hines, </w:t>
      </w:r>
      <w:r w:rsidR="0084144E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Eric, </w:t>
      </w:r>
      <w:r w:rsidR="0084144E"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293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Fairfield Ave. Stamford. $500, civil proceeding tax. Filed Jan. 17.</w:t>
      </w:r>
    </w:p>
    <w:p w14:paraId="4258CF1A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33EB95" w14:textId="640DFA60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Jason Antonik Landscaping LLC.,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111 Mill St., Greenwich. $4,701, civil proceeding tax. Filed Nov. 20.</w:t>
      </w:r>
    </w:p>
    <w:p w14:paraId="074B1E3A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E180FC" w14:textId="67D35961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Johnson, Stephen S.</w:t>
      </w:r>
      <w:r w:rsidR="0084144E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84144E"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58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Husted Lane, Greenwich. $95,847, civil proceeding tax. Filed Nov. 27.</w:t>
      </w:r>
    </w:p>
    <w:p w14:paraId="3218D4ED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1DEC75" w14:textId="7DAD5725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Johnson, Stephen S.</w:t>
      </w:r>
      <w:r w:rsidR="0084144E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84144E"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58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Husted Lane, Greenwich. $55,386, civil proceeding tax. Filed Nov. 27.</w:t>
      </w:r>
    </w:p>
    <w:p w14:paraId="7DF5187B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052517" w14:textId="59D5C3BE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Magi, Catherine J.,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The Aquarium Water Co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30 Wellington Drive, Fairfield. $297, civil proceeding tax. Filed Oct. 11.</w:t>
      </w:r>
    </w:p>
    <w:p w14:paraId="5CFC47E7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6CA777" w14:textId="7603C898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Minnick, Fordyce </w:t>
      </w:r>
      <w:r w:rsidR="00E073F0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W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Sue K. Song,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10 Mortimer Drive, Old Greenwich. $12,581, civil proceeding tax. Filed Nov. 27.</w:t>
      </w:r>
    </w:p>
    <w:p w14:paraId="474547F6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615E57" w14:textId="3328ED7C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Morrow, Craig R.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The Aquarium Water Co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133 Rosemere Ave., Fairfield. $154, civil proceeding tax. Filed Oct. 11.</w:t>
      </w:r>
    </w:p>
    <w:p w14:paraId="70FE5E58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6D0ED7" w14:textId="69765CB0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Narea, Hernan T.,  </w:t>
      </w:r>
      <w:r w:rsidRPr="00852BC2">
        <w:rPr>
          <w:rFonts w:ascii="Arial" w:eastAsia="Times New Roman" w:hAnsi="Arial" w:cs="Arial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4 Banksville Road, Greenwich. $18,225, civil proceeding tax. Filed Nov. 20.</w:t>
      </w:r>
    </w:p>
    <w:p w14:paraId="7CCEBC8D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DF22C6" w14:textId="22246DA7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Odice, </w:t>
      </w:r>
      <w:r w:rsidR="0084144E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Linda</w:t>
      </w:r>
      <w:r w:rsidR="0084144E"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, 114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Pope St., Fairfield. $8,625, civil proceeding tax. Filed Dec. 12.</w:t>
      </w:r>
    </w:p>
    <w:p w14:paraId="6A8F6007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45E982" w14:textId="1963EDDF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Paolini, </w:t>
      </w:r>
      <w:r w:rsidR="0084144E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Marsha</w:t>
      </w:r>
      <w:r w:rsidR="0084144E"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, 205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Roseville Terrace, Fairfield. $6,230, civil proceeding tax. Filed Nov. 29.</w:t>
      </w:r>
    </w:p>
    <w:p w14:paraId="29A94B1F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1C0980" w14:textId="5EB3A632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Portugal, Jorge L.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Lorena M. Spada,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30 Split Timber Place, Riverside. $40,713, civil proceeding tax. Filed Nov. 27.</w:t>
      </w:r>
    </w:p>
    <w:p w14:paraId="2CFBC660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A55535" w14:textId="2EE12956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Stevens, Christopher J.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The Aquarium Water Co</w:t>
      </w:r>
      <w:r w:rsidR="00E073F0" w:rsidRPr="00852BC2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130 Shrub Oak Lane, Fairfield. $702, civil proceeding tax. Filed Oct. 11.</w:t>
      </w:r>
    </w:p>
    <w:p w14:paraId="678A516C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C2A6B3" w14:textId="63D11077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Upright, Carol 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230 Winton Road, Fairfield. $273, civil proceeding tax. Filed Oct. 3.</w:t>
      </w:r>
    </w:p>
    <w:p w14:paraId="219CABEC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81EFB4" w14:textId="127C4784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Wardell, </w:t>
      </w:r>
      <w:r w:rsidR="0084144E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Bruce, </w:t>
      </w:r>
      <w:r w:rsidR="0084144E"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43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Rockmere Ave., Old Greenwich. $18.460, civil proceeding tax. Filed Nov. 19.</w:t>
      </w:r>
    </w:p>
    <w:p w14:paraId="44D05112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D59B98" w14:textId="06C2E946" w:rsidR="00B75326" w:rsidRPr="00852BC2" w:rsidRDefault="00B75326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Winckler, </w:t>
      </w:r>
      <w:r w:rsidR="0084144E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Nicole, </w:t>
      </w:r>
      <w:r w:rsidR="0084144E"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44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Second St., Fairfield. $3,866, civil proceeding tax. Filed Nov. 8.</w:t>
      </w:r>
    </w:p>
    <w:p w14:paraId="7E7BCBB6" w14:textId="77777777" w:rsidR="0084144E" w:rsidRPr="00852BC2" w:rsidRDefault="0084144E" w:rsidP="00B753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6882B9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6BE194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sz w:val="24"/>
          <w:szCs w:val="24"/>
        </w:rPr>
        <w:t xml:space="preserve">       </w:t>
      </w:r>
    </w:p>
    <w:p w14:paraId="6EB9B398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Federal tax liens-released </w:t>
      </w:r>
    </w:p>
    <w:p w14:paraId="652BBD56" w14:textId="77777777" w:rsidR="00B249F9" w:rsidRPr="00852BC2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BC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7EBD0174" w14:textId="5E6FB782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1194 King Street LLC</w:t>
      </w:r>
      <w:r w:rsidRPr="00852BC2">
        <w:rPr>
          <w:rFonts w:ascii="Arial" w:eastAsia="Times New Roman" w:hAnsi="Arial" w:cs="Arial"/>
          <w:bCs/>
          <w:color w:val="000000"/>
          <w:sz w:val="24"/>
          <w:szCs w:val="24"/>
        </w:rPr>
        <w:t>., 1194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King St., Greenwich. $43,404, civil proceeding tax. Filed Nov. 9.</w:t>
      </w:r>
    </w:p>
    <w:p w14:paraId="7EDFE950" w14:textId="77777777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EDBD9F" w14:textId="6F06A243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Corner North Water Street LLC.,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10 N. Water St., Greenwich. $8,549, civil proceeding tax. Filed Nov. 7.</w:t>
      </w:r>
    </w:p>
    <w:p w14:paraId="6C8BDC73" w14:textId="77777777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90479E" w14:textId="4C950836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Glew, Robert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Linda Glew,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10 N. Water St., Greenwich. $480, civil proceeding tax. Filed Nov. 7.</w:t>
      </w:r>
    </w:p>
    <w:p w14:paraId="0C68D0C5" w14:textId="77777777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183D7C" w14:textId="2C1DBE2E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Habba, Fuad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Saad Habba,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20 Church St., Greenwich. $3,102, civil proceeding tax. Filed Nov. 2.</w:t>
      </w:r>
    </w:p>
    <w:p w14:paraId="0C15AF6C" w14:textId="77777777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FB83A8" w14:textId="36F78B5E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Hegeman, Frank M.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Martha F. Hegeman,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339 Stanwich Road, Greenwich. $14,115, civil proceeding tax. Filed Nov. 9.</w:t>
      </w:r>
    </w:p>
    <w:p w14:paraId="51AA536A" w14:textId="77777777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F6940D" w14:textId="5E5971FE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Parker, Maria A.,</w:t>
      </w:r>
      <w:r w:rsidR="00E073F0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19 Gerry St., Greenwich. $1,454, civil proceeding tax. Filed Nov. 14.</w:t>
      </w:r>
    </w:p>
    <w:p w14:paraId="032142C2" w14:textId="77777777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9AB69F" w14:textId="2E0AC3ED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Todd, Dianis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Chelsea Thomas,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12 Hartford Ave., Greenwich. $8, civil proceeding tax. Filed Nov. 6.</w:t>
      </w:r>
    </w:p>
    <w:p w14:paraId="6E0B1E75" w14:textId="77777777" w:rsidR="00677E9A" w:rsidRPr="00852BC2" w:rsidRDefault="00677E9A" w:rsidP="00677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7FEC79" w14:textId="77777777" w:rsidR="004E4819" w:rsidRPr="00852BC2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9F9F5F" w14:textId="77777777" w:rsidR="004E4819" w:rsidRPr="00852BC2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B1C8F2" w14:textId="77777777" w:rsidR="00D7323C" w:rsidRPr="00852BC2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77769FB0" w14:textId="77777777" w:rsidR="00D7323C" w:rsidRPr="00852BC2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7CF0CBE" w14:textId="6AE12810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Berger, Joel Paul,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Carmody Torrance Sandak &amp; Hennessey LLP. The Connecticut Light and Power Co. Property: 282 Railroad Ave., Greenwich. Action is brought to assess damages arising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from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="00D95821" w:rsidRPr="00852BC2">
        <w:rPr>
          <w:rFonts w:ascii="Arial" w:eastAsia="Times New Roman" w:hAnsi="Arial" w:cs="Arial"/>
          <w:color w:val="000000"/>
          <w:sz w:val="24"/>
          <w:szCs w:val="24"/>
        </w:rPr>
        <w:t>petitioners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Filed Dec. 24.</w:t>
      </w:r>
    </w:p>
    <w:p w14:paraId="09D2CA80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8B45" w14:textId="16C0F526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Bothwell, Michael F.,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LLC. U.S. Bank National Association. Property: 131 Byram Road, Greenwich. Action is brought, inter alia, to foreclose a mortgage from the defendant. Filed Nov. 19.</w:t>
      </w:r>
    </w:p>
    <w:p w14:paraId="3AB337CE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73C363" w14:textId="5ACAD477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Chambers, Joanna E.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Pierce, LLC. U.S. Bank Trust, N.A. Property: 29 Buena Vista Drive, Greenwich. Action is brought, inter alia, to foreclose a mortgage from the defendant. Filed Nov. 19.</w:t>
      </w:r>
    </w:p>
    <w:p w14:paraId="67BDB91A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1B8755" w14:textId="7B490050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Coughlin, Sandra,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Bendett &amp; McHugh, </w:t>
      </w:r>
      <w:r w:rsidR="00D95821" w:rsidRPr="00852BC2">
        <w:rPr>
          <w:rFonts w:ascii="Arial" w:eastAsia="Times New Roman" w:hAnsi="Arial" w:cs="Arial"/>
          <w:color w:val="000000"/>
          <w:sz w:val="24"/>
          <w:szCs w:val="24"/>
        </w:rPr>
        <w:t>P C, Farmington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. Bank of America, N.A. Property: 9 Chesnutt St., Greenwich. Action is brought to foreclose a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ortgage to Mortgage Electronic Registration Systems Inc. Filed Nov. 13.</w:t>
      </w:r>
    </w:p>
    <w:p w14:paraId="7CF4F971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237D99" w14:textId="59C7CE59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Duque, Juan M.,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LLC. Federal National Mortgage Association. Property: 23 Rockmere Ave., Greenwich. Action is brought, inter alia, to foreclose a mortgage from the defendant. Filed Dec. 14.</w:t>
      </w:r>
    </w:p>
    <w:p w14:paraId="24946F43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965FDA" w14:textId="1E4315BB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Gregory, Raymond,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Bendett &amp; McHugh </w:t>
      </w:r>
      <w:r w:rsidR="00D95821" w:rsidRPr="00852BC2">
        <w:rPr>
          <w:rFonts w:ascii="Arial" w:eastAsia="Times New Roman" w:hAnsi="Arial" w:cs="Arial"/>
          <w:color w:val="000000"/>
          <w:sz w:val="24"/>
          <w:szCs w:val="24"/>
        </w:rPr>
        <w:t>PC, Farmington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JPMorgan Chase Bank, National Association. Property: 17 Chesnut St., Greenwich. Action is brought to foreclose a Mortgage to JPMorgan Chase Bank N.A. Filed Dec. 6.</w:t>
      </w:r>
    </w:p>
    <w:p w14:paraId="7248901A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7FF0B" w14:textId="787EC055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Hogan, Wade Tayler,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LLC. JPMorgan Chase Bank, National Association. Property: 25 Pleasant St., Greenwich. Action is brought, inter alia, to foreclose a mortgage from the defendant. Filed Dec. 17.</w:t>
      </w:r>
    </w:p>
    <w:p w14:paraId="30142D1B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302276" w14:textId="18CCC390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Lindholm, Magnus,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Bendett &amp; McHugh, </w:t>
      </w:r>
      <w:r w:rsidR="00D95821" w:rsidRPr="00852BC2">
        <w:rPr>
          <w:rFonts w:ascii="Arial" w:eastAsia="Times New Roman" w:hAnsi="Arial" w:cs="Arial"/>
          <w:color w:val="000000"/>
          <w:sz w:val="24"/>
          <w:szCs w:val="24"/>
        </w:rPr>
        <w:t>P C, Farmington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Bank of America N.A. Property: 25 Buckfield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Lane, Greenwich. Action is brought to foreclose a Mortgage to Merrill Lynch Credit Corp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from SHF Farm Inc. Filed Nov. 16.</w:t>
      </w:r>
    </w:p>
    <w:p w14:paraId="25E7CB10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A6DE0F" w14:textId="2F7A6F3F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Meehan, Robert,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Conlon &amp; McGlynn LLC. Maribel Morales. Property: 50 Havemeyer Lane, Greenwich. Action is brought claiming a dissolution of the parties' marriage by the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laintiff's writ. Filed Nov. 30.</w:t>
      </w:r>
    </w:p>
    <w:p w14:paraId="089164C1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A1D372" w14:textId="741A76AA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Olmstead, Regina B.,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Greenwich. Filed by Pullman &amp; Comley, LLC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Dennis J. Olmstead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roperty: 9 Ridgeview Ave., Greenwich. Action is brought claiming a dissolution of the marriage by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rit dated Oct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23, 2018. Filed Nov. 16.</w:t>
      </w:r>
    </w:p>
    <w:p w14:paraId="5339A0A4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3988C4" w14:textId="5C03109A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Porco, Pasquale Dino,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LLC. PHH Mortgage Corp. Property: 9 Highland Place, Greenwich. Action is brought, inter alia, to foreclose a mortgage from the defendant. Filed Dec. 20.</w:t>
      </w:r>
    </w:p>
    <w:p w14:paraId="48A9BA66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40A491" w14:textId="5D7660E3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Tilly, Anitta K.,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Cos Cob. Filed by Bendett &amp; McHugh, </w:t>
      </w:r>
      <w:r w:rsidR="00D95821" w:rsidRPr="00852BC2">
        <w:rPr>
          <w:rFonts w:ascii="Arial" w:eastAsia="Times New Roman" w:hAnsi="Arial" w:cs="Arial"/>
          <w:color w:val="000000"/>
          <w:sz w:val="24"/>
          <w:szCs w:val="24"/>
        </w:rPr>
        <w:t>P C, Farmington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. New Residential Mortgage Loan Trust 2018-3. Property: 182 Bible St., Cos Cob. Action is brought to foreclose a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ortgage to Mortgage Electronic Registration Systems Inc. Filed Dec. 4.</w:t>
      </w:r>
    </w:p>
    <w:p w14:paraId="4133FBF2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F60E96" w14:textId="61D23366" w:rsidR="00962E14" w:rsidRPr="00852BC2" w:rsidRDefault="00962E14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Wilson, Gary W. et al.,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Old Greenwich. Filed by Marinosci Law Group </w:t>
      </w:r>
      <w:r w:rsidR="00D95821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PC,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Warwick, Rhode Island. U.S. Bank National Association. Property: 12 Irvine Road, Old Greenwich. Action is brought claiming a foreclosure of a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ortgage from defendants to Mortgage Electronic Registration Systems Inc. Filed Dec. 31.</w:t>
      </w:r>
    </w:p>
    <w:p w14:paraId="1A8B9B06" w14:textId="77777777" w:rsidR="00D95821" w:rsidRPr="00852BC2" w:rsidRDefault="00D95821" w:rsidP="00962E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D9107C" w14:textId="77777777" w:rsidR="00D7323C" w:rsidRPr="00852BC2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E5A2E1A" w14:textId="77777777" w:rsidR="00D7323C" w:rsidRPr="00852BC2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4A7791A" w14:textId="77777777" w:rsidR="00D7323C" w:rsidRPr="00852BC2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7DDDC98" w14:textId="77777777" w:rsidR="00B249F9" w:rsidRPr="00852BC2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7564A0B0" w14:textId="77777777" w:rsidR="004E4819" w:rsidRPr="00852BC2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52F89C" w14:textId="413D10CA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Chanthinith, Phoungeun,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by Marylou Weeks. Landlord: Succes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Village Apartments Inc., Bridgeport. Property: Building 46,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pt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321, Bridgeport. Term: 36 years, commenced Dec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14, 2018. Filed Dec. 17.</w:t>
      </w:r>
    </w:p>
    <w:p w14:paraId="3898B7A8" w14:textId="77777777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185C54" w14:textId="5550AF34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Cotto, Agustin,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by Marylou Weeks. Landlord: Succes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Village Apartments Inc., Bridgeport. Property: Building 13,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pt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245, Bridgeport. Term: 36 years, commenced Dec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20, 2018. Filed Dec. 26.</w:t>
      </w:r>
    </w:p>
    <w:p w14:paraId="569A0606" w14:textId="77777777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9ACC53" w14:textId="3E219CB1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Hung Tat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Huy A. Trinh,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by Marylou Weeks. Landlord: Succes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Village Apartments Inc., Bridgeport. Property: Building 40, 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Apt.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70, Bridgeport. Term: 13 years, commenced Dec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21, 2018. Filed Dec. 26.</w:t>
      </w:r>
    </w:p>
    <w:p w14:paraId="2CB49BC7" w14:textId="77777777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9D3C68" w14:textId="74A8CE7D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Elma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 Martinez,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by Marylou Weeks. Landlord: Succes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Village Apartments Inc., Bridgeport. Property: Building 97,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Apt.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14, Bridgeport. Term: 36 years, commenced January 2019. Filed Jan. 7.</w:t>
      </w:r>
    </w:p>
    <w:p w14:paraId="627FAE3B" w14:textId="77777777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75683D" w14:textId="77777777" w:rsidR="004E4819" w:rsidRPr="00852BC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32CC002" w14:textId="77777777" w:rsidR="004E4819" w:rsidRPr="00852BC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06CECA06" w14:textId="77777777" w:rsidR="004E4819" w:rsidRPr="00852BC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MORTGAGES</w:t>
      </w:r>
    </w:p>
    <w:p w14:paraId="4628EB9F" w14:textId="77777777" w:rsidR="004E4819" w:rsidRPr="00852BC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4D99ACA" w14:textId="0B0697FC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Blaber, Justin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Jacquelyn Blaber,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Southport, by James T. Maye. Lender: Citizens Bank N.A., 1 Citizens Plaza, Providence, Rhode Island. Property: 840 Flintlock Road, Southport. Amount: $706,875. Filed Oct. 30.</w:t>
      </w:r>
    </w:p>
    <w:p w14:paraId="6135D675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142168" w14:textId="52D198C1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Casano, John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Casano,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Adam Hirsch. Lender: First World Mortgage Cor</w:t>
      </w:r>
      <w:r w:rsidR="00E073F0" w:rsidRPr="00852BC2">
        <w:rPr>
          <w:rFonts w:ascii="Arial" w:eastAsia="Times New Roman" w:hAnsi="Arial" w:cs="Arial"/>
          <w:color w:val="000000"/>
          <w:sz w:val="24"/>
          <w:szCs w:val="24"/>
        </w:rPr>
        <w:t>p.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127 Prospect Ave., West Hartford. Property: 91 Labbance</w:t>
      </w:r>
      <w:r w:rsidR="00AC68E6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Lane, Fairfield. Amount: $720,000. Filed Oct. 30.</w:t>
      </w:r>
    </w:p>
    <w:p w14:paraId="385C4ED1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526D73" w14:textId="484878FF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Cipolla, Louis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Celine McDonald,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Fairfield, by Commissioner of the </w:t>
      </w:r>
      <w:r w:rsidR="00AC68E6" w:rsidRPr="00852BC2">
        <w:rPr>
          <w:rFonts w:ascii="Arial" w:eastAsia="Times New Roman" w:hAnsi="Arial" w:cs="Arial"/>
          <w:color w:val="000000"/>
          <w:sz w:val="24"/>
          <w:szCs w:val="24"/>
        </w:rPr>
        <w:t>Supreme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Court. Lender: People's United Bank, National Association. 850 Main St., Bridgeport. Property: 155 Rose Hill Road, Fairfield. Amount: $1,175,000. Filed Nov. 26.</w:t>
      </w:r>
    </w:p>
    <w:p w14:paraId="1F56BD02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3D8004" w14:textId="5D9DBE8E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Huhtanen, Mary Anne,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Jennifer L. Nastri. Lender: Sikorsky Financial Credit Union, 1000 Oronoque Lane, Stratford. Property: 249 Nichols St., Fairfield. Amount: $15,000. Filed Nov. 26.</w:t>
      </w:r>
    </w:p>
    <w:p w14:paraId="07A43CB5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64C583" w14:textId="42B9AD8B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Joliet, Jerome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Sadhana D. Joliet,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Southport, by Douglas I. Bayer. Lender: USAA Federal Savings Bank, 10750 McDermott Freeway, San Antonio, Texas. Property: 78 Osborne </w:t>
      </w:r>
      <w:r w:rsidR="00AC68E6" w:rsidRPr="00852BC2">
        <w:rPr>
          <w:rFonts w:ascii="Arial" w:eastAsia="Times New Roman" w:hAnsi="Arial" w:cs="Arial"/>
          <w:color w:val="000000"/>
          <w:sz w:val="24"/>
          <w:szCs w:val="24"/>
        </w:rPr>
        <w:t>Lane, Southport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Amount: $523,968. Filed Dec. 24.</w:t>
      </w:r>
    </w:p>
    <w:p w14:paraId="68437367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FA04F0" w14:textId="7EAF2250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Kane, Brian 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Matthew L. Corrente. Lender: Mutual Services Bank, 117 Prospect St., Stamford. Property: 328 Barberry Road, Fairfield. Amount: $560,000. Filed Oct. 30.</w:t>
      </w:r>
    </w:p>
    <w:p w14:paraId="1FC4467C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9C3692" w14:textId="5DA4A1F0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Lenox Properties </w:t>
      </w:r>
      <w:r w:rsidR="00AC68E6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LLC,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Suffield, by Anthony A. Hannoush, Suffield. Lender: Bank Rhode Island, 1 Turks Head Place, Providence, Rhode Island. Property: 2500Black Rock Turnpike, Fairfield. Amount: $2,542,500. Filed Nov. 29.</w:t>
      </w:r>
    </w:p>
    <w:p w14:paraId="2D8C7DA1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E6282C" w14:textId="01BC4C67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Marsland, Scott,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Magdalena E. Hunter. Lender: TD Bank N.A., 1Portland Square, Portland, Maine. Property: 15 Milandale Road, Fairfield. Amount: $56,000. Filed Oct. 30.</w:t>
      </w:r>
    </w:p>
    <w:p w14:paraId="2FCBC6C3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01578" w14:textId="3794FB4A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McQuillan, Claire,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Elizabeth A. Edwards. Lender: Kathleen McQuillan, 20 Howard St., Fairfield Property: 59 Howard St., Fairfield. Amount $10,000. Filed Dec. 24.</w:t>
      </w:r>
    </w:p>
    <w:p w14:paraId="69790532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64959A" w14:textId="0FE54B8F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Moitoso, Lenny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Moitiso,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Casey R. Stevens. Lender: Bethpage Federal Credit Union, 899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South Oyster Bay Road, Bethpage, New York. Property: 17 Tahmore Place Fairfield. Amount: $75,000. Filed Nov. 29.</w:t>
      </w:r>
    </w:p>
    <w:p w14:paraId="5D029CD5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CC1C46" w14:textId="48477A6F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Papageorge, Mary J.,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Natasha H. Georgette. Lender: Wells Fargo Bank, N.A., 101 N. Phillips Ave., Sioux Falls, South Dakota Property: 196 Queens Grant Road, Fairfield. Amount: $735,400. Filed Nov. 29.</w:t>
      </w:r>
    </w:p>
    <w:p w14:paraId="7930D31B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656F7D" w14:textId="01311C6D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Pierce, Erika,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Bevon E. McLean. Lender: M&amp;T Bank, A Corp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, 1 M&amp;T Plaza, Buffalo, New </w:t>
      </w:r>
      <w:r w:rsidR="00AC68E6" w:rsidRPr="00852BC2">
        <w:rPr>
          <w:rFonts w:ascii="Arial" w:eastAsia="Times New Roman" w:hAnsi="Arial" w:cs="Arial"/>
          <w:color w:val="000000"/>
          <w:sz w:val="24"/>
          <w:szCs w:val="24"/>
        </w:rPr>
        <w:t>York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Property: 20-22 Alyssa Lane, Fairfield. Amount: $460,750. Filed Nov. 26.</w:t>
      </w:r>
    </w:p>
    <w:p w14:paraId="16D8BAA3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2E1E1" w14:textId="53439B85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Rorke, Alexis,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Southport, by Maria </w:t>
      </w:r>
      <w:r w:rsidR="00AC68E6" w:rsidRPr="00852BC2">
        <w:rPr>
          <w:rFonts w:ascii="Arial" w:eastAsia="Times New Roman" w:hAnsi="Arial" w:cs="Arial"/>
          <w:color w:val="000000"/>
          <w:sz w:val="24"/>
          <w:szCs w:val="24"/>
        </w:rPr>
        <w:t>C. Miller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. Lender: JPMorgan Chase Bank N.A., 1111 Polaris Pkwy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Columbus, Ohio. Property: 280 Mill Hill Road, Southport. Amount: $131,500. Filed Nov. 26.</w:t>
      </w:r>
    </w:p>
    <w:p w14:paraId="33D70B57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505BEA" w14:textId="023E344E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Ross, Robert F.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Morrissey,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Fairfield, by </w:t>
      </w:r>
      <w:r w:rsidR="00AC68E6" w:rsidRPr="00852BC2">
        <w:rPr>
          <w:rFonts w:ascii="Arial" w:eastAsia="Times New Roman" w:hAnsi="Arial" w:cs="Arial"/>
          <w:color w:val="000000"/>
          <w:sz w:val="24"/>
          <w:szCs w:val="24"/>
        </w:rPr>
        <w:t>Commissioner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of the Suprem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Court. Lender: JPMorgan Chase Bank N.A., 1111 Polaris Pk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Columbus, Ohio. Property: 396 Meadowbrook Road, Fairfield. Amount: $277,507. Filed Nov. 26.</w:t>
      </w:r>
    </w:p>
    <w:p w14:paraId="7844D48A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E2FE6B" w14:textId="2769347B" w:rsidR="00814C36" w:rsidRPr="00852BC2" w:rsidRDefault="00814C3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Trofa Property Development LLC.,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Wilton, by Charles A. Fiore. Lender: Bankwell Bank, 28 Elm St., New Canaan. Property: 926 Reef Road, Fairfield. Amount: $10. Filed Oct. 30.</w:t>
      </w:r>
    </w:p>
    <w:p w14:paraId="5E3D1BA5" w14:textId="77777777" w:rsidR="00AC68E6" w:rsidRPr="00852BC2" w:rsidRDefault="00AC68E6" w:rsidP="00814C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E40961" w14:textId="77777777" w:rsidR="003162FB" w:rsidRPr="00852BC2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48A72F" w14:textId="77777777" w:rsidR="003162FB" w:rsidRPr="00852BC2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425A7D" w14:textId="77777777" w:rsidR="003162FB" w:rsidRPr="00852BC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39651E3" w14:textId="32083E9A" w:rsidR="003162FB" w:rsidRPr="00852BC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2BC2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015669C0" w14:textId="77777777" w:rsidR="00F73564" w:rsidRPr="00852BC2" w:rsidRDefault="00F73564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D10DE10" w14:textId="3B23FFE1" w:rsidR="00F73564" w:rsidRPr="00852BC2" w:rsidRDefault="00F73564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F55139C" w14:textId="0A0F299B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Blaber, Justin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Jacquelyn Blaber,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Southport, by James T. Maye. Lender: Citizens Bank N.A., 1 Citizens Plaza, Providence, Rhode Island. Property: 840 Flintlock Road, Southport. Amount: $706,875. Filed Oct. 30.</w:t>
      </w:r>
    </w:p>
    <w:p w14:paraId="4D4C6D58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E3E48" w14:textId="1A2C8EAF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Casano, John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Casano,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Adam Hirsch. Lender: First World Mortgage Corp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127 Prospect Ave., West Hartford. Property: 91 Labbance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Lane, Fairfield. Amount: $720,000. Filed Oct. 30.</w:t>
      </w:r>
    </w:p>
    <w:p w14:paraId="18D0618F" w14:textId="77777777" w:rsidR="003162FB" w:rsidRPr="00852BC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19A8384" w14:textId="080B96F9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Cipolla, Louis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Celine McDonald,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Commissioner of the Supreme Court. Lender: People's United Bank, National Association. 850 Main St., Bridgeport. Property: 155 Rose Hill Road, Fairfield. Amount: $1,175,000. Filed Nov. 26.</w:t>
      </w:r>
    </w:p>
    <w:p w14:paraId="3FAB854E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B4302E" w14:textId="3225D9AD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Huhtanen, Mary Anne,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Jennifer L. Nastri. Lender: Sikorsky Financial Credit Union, 1000 Oronoque Lane, Stratford. Property: 249 Nichols St., Fairfield. Amount: $15,000. Filed Nov. 26.</w:t>
      </w:r>
    </w:p>
    <w:p w14:paraId="711CA19A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A9044B" w14:textId="72709664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Joliet, Jerome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Sadhana D. Joliet,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Southport, by Douglas I. Bayer. Lender: USAA Federal Savings Bank, 10750 McDermott Freeway, San Antonio, Texas. Property: 78 Osborne Lane, Southport. Amount: $523,968. Filed Dec. 24.</w:t>
      </w:r>
    </w:p>
    <w:p w14:paraId="6446677F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1671D7" w14:textId="7BFD6600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Kane, Brian 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Matthew L. Corrente. Lender: Mutual Services Bank, 117 Prospect St., Stamford. Property: 328 Barberry Road, Fairfield. Amount: $560,000. Filed Oct. 30.</w:t>
      </w:r>
    </w:p>
    <w:p w14:paraId="433EF94C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19E83F" w14:textId="5FB93709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Lenox Properties LLC</w:t>
      </w:r>
      <w:r w:rsidR="00812C6C"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Suffield, by Anthony A. Hannoush, Suffield. Lender: Bank Rhode Island, 1 Turks Head Place, Providence, Rhode Island. Property: 2500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Black Rock Turnpike, Fairfield. Amount: $2,542,500. Filed Nov. 29.</w:t>
      </w:r>
    </w:p>
    <w:p w14:paraId="1DE1B036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EF99FF" w14:textId="5F813646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Marsland, Scott,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Magdalena E. Hunter. Lender: TD Bank N.A., 1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Portland Square, Portland, Maine. Property: 15 Milandale Road, Fairfield. Amount: $56,000. Filed Oct. 30.</w:t>
      </w:r>
    </w:p>
    <w:p w14:paraId="6CBB1B33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F38EB2" w14:textId="610F603F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McQuillan, Claire,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Elizabeth A. Edwards. Lender: Kathleen McQuillan, 20 Howard St., Fairfield Property: 59 Howard St., Fairfield. Amount $10,000. Filed Dec. 24.</w:t>
      </w:r>
    </w:p>
    <w:p w14:paraId="25EC404F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B63250" w14:textId="7B0C0BBE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Moitoso, Lenny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Moitiso,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Casey R. Stevens. Lender: Bethpage Federal Credit Union, 899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South Oyster Bay Road, Bethpage, New York. Property: 17 Tahmore Place Fairfield. Amount: $75,000. Filed Nov. 29.</w:t>
      </w:r>
    </w:p>
    <w:p w14:paraId="09CA8B6D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4E3E7" w14:textId="182B82F1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Papageorge, Mary J.,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Natasha H. Georgette. Lender: Wells Fargo Bank N.A., 101 N. Phillips Ave., Sioux Falls, South Dakota Property: 196 Queens Grant Road, Fairfield. Amount: $735,400. Filed Nov. 29.</w:t>
      </w:r>
    </w:p>
    <w:p w14:paraId="348930B1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9801A4" w14:textId="530007D6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Pierce, Erika,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Fairfield, by Bevon E. McLean. Lender: M&amp;T Bank, A Corp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1 M&amp;T Plaza, Buffalo, New York. Property: 20-22 Alyssa Lane, Fairfield. Amount: $460,750. Filed Nov. 26.</w:t>
      </w:r>
    </w:p>
    <w:p w14:paraId="27E0D119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83B9A2" w14:textId="48575EDD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Rorke, Alexis,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Southport, by Maria C. Miller. Lender: JPMorgan Chase Bank N.A., 1111 Polaris Pkwy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Columbus, Ohio. Property: 280 Mill Hill Road, Southport. Amount: $131,500. Filed Nov. 26.</w:t>
      </w:r>
    </w:p>
    <w:p w14:paraId="1D315C16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755984" w14:textId="4B305E0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Ross, Robert F.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Morrissey,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Fairfield, by 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Commissioner of the Supreme Court. Lender: JPMorgan Chase Bank, N.A., 1111 Polaris Pkwy</w:t>
      </w:r>
      <w:r w:rsidR="00812C6C" w:rsidRPr="00852BC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, Columbus, Ohio. Property: 396 Meadowbrook Road, Fairfield. Amount: $277,507. Filed Nov. 26.</w:t>
      </w:r>
    </w:p>
    <w:p w14:paraId="50532DD1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F7D260" w14:textId="199402B8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2B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Trofa Property Development LLC., </w:t>
      </w:r>
      <w:r w:rsidRPr="00852BC2">
        <w:rPr>
          <w:rFonts w:ascii="Arial" w:eastAsia="Times New Roman" w:hAnsi="Arial" w:cs="Arial"/>
          <w:color w:val="000000"/>
          <w:sz w:val="24"/>
          <w:szCs w:val="24"/>
        </w:rPr>
        <w:t>Wilton, by Charles A. Fiore. Lender: Bankwell Bank, 28 Elm St., New Canaan. Property: 926 Reef Road, Fairfield. Amount: $10. Filed Oct. 30.</w:t>
      </w:r>
    </w:p>
    <w:p w14:paraId="16B75283" w14:textId="77777777" w:rsidR="00F73564" w:rsidRPr="00852BC2" w:rsidRDefault="00F73564" w:rsidP="00F735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86A95C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38BED159" w14:textId="5EF7372E" w:rsidR="00852BC2" w:rsidRPr="00852BC2" w:rsidRDefault="00852BC2" w:rsidP="00852BC2">
      <w:pPr>
        <w:rPr>
          <w:rFonts w:ascii="Arial" w:hAnsi="Arial" w:cs="Arial"/>
          <w:b/>
          <w:sz w:val="24"/>
          <w:szCs w:val="24"/>
          <w:u w:val="single"/>
        </w:rPr>
      </w:pPr>
      <w:r w:rsidRPr="00852BC2">
        <w:rPr>
          <w:rFonts w:ascii="Arial" w:hAnsi="Arial" w:cs="Arial"/>
          <w:b/>
          <w:sz w:val="24"/>
          <w:szCs w:val="24"/>
          <w:u w:val="single"/>
        </w:rPr>
        <w:t>Patents</w:t>
      </w:r>
    </w:p>
    <w:p w14:paraId="0B7225DE" w14:textId="77777777" w:rsidR="00852BC2" w:rsidRPr="00852BC2" w:rsidRDefault="00852BC2" w:rsidP="00852BC2">
      <w:pPr>
        <w:rPr>
          <w:rFonts w:ascii="Arial" w:hAnsi="Arial" w:cs="Arial"/>
          <w:i/>
          <w:sz w:val="24"/>
          <w:szCs w:val="24"/>
        </w:rPr>
      </w:pPr>
      <w:bookmarkStart w:id="0" w:name="_GoBack"/>
    </w:p>
    <w:bookmarkEnd w:id="0"/>
    <w:p w14:paraId="352363A8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Argon condensation system and method.</w:t>
      </w:r>
      <w:r w:rsidRPr="00852BC2">
        <w:rPr>
          <w:rFonts w:ascii="Arial" w:hAnsi="Arial" w:cs="Arial"/>
          <w:sz w:val="24"/>
          <w:szCs w:val="24"/>
        </w:rPr>
        <w:t xml:space="preserve"> Patent no. 10,190,819 issued to Steven R. Falta, Honeoye Falls, New York; Brian S. Powell, Williamsville, New York; Henry E. Howard, Grand Island, New York; Vijayaraghavan S. Chakravarthy, Williamsville, New York; Maulik R. Shelat, Williamsville, New York. Assigned to </w:t>
      </w:r>
      <w:r w:rsidRPr="00852BC2">
        <w:rPr>
          <w:rFonts w:ascii="Arial" w:hAnsi="Arial" w:cs="Arial"/>
          <w:b/>
          <w:i/>
          <w:sz w:val="24"/>
          <w:szCs w:val="24"/>
        </w:rPr>
        <w:t xml:space="preserve">Praxair Technology Inc., </w:t>
      </w:r>
      <w:r w:rsidRPr="00852BC2">
        <w:rPr>
          <w:rFonts w:ascii="Arial" w:hAnsi="Arial" w:cs="Arial"/>
          <w:sz w:val="24"/>
          <w:szCs w:val="24"/>
        </w:rPr>
        <w:t>Danbury.</w:t>
      </w:r>
    </w:p>
    <w:p w14:paraId="29B2EBBD" w14:textId="77777777" w:rsidR="00852BC2" w:rsidRPr="00852BC2" w:rsidRDefault="00852BC2" w:rsidP="00852BC2">
      <w:pPr>
        <w:rPr>
          <w:rFonts w:ascii="Arial" w:hAnsi="Arial" w:cs="Arial"/>
          <w:b/>
          <w:sz w:val="24"/>
          <w:szCs w:val="24"/>
        </w:rPr>
      </w:pPr>
    </w:p>
    <w:p w14:paraId="500A84FB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lastRenderedPageBreak/>
        <w:t>Audio bus-lighting control.</w:t>
      </w:r>
      <w:r w:rsidRPr="00852BC2">
        <w:rPr>
          <w:rFonts w:ascii="Arial" w:hAnsi="Arial" w:cs="Arial"/>
          <w:sz w:val="24"/>
          <w:szCs w:val="24"/>
        </w:rPr>
        <w:t xml:space="preserve"> Patent no. 10,194,505 issued to Colombathanthrige Sanda Viraga Perera, Royal Oak, Michigan. Assigned to </w:t>
      </w:r>
      <w:r w:rsidRPr="00852BC2">
        <w:rPr>
          <w:rFonts w:ascii="Arial" w:hAnsi="Arial" w:cs="Arial"/>
          <w:b/>
          <w:i/>
          <w:sz w:val="24"/>
          <w:szCs w:val="24"/>
        </w:rPr>
        <w:t>Harman International Industries Inc.,</w:t>
      </w:r>
      <w:r w:rsidRPr="00852BC2">
        <w:rPr>
          <w:rFonts w:ascii="Arial" w:hAnsi="Arial" w:cs="Arial"/>
          <w:sz w:val="24"/>
          <w:szCs w:val="24"/>
        </w:rPr>
        <w:t xml:space="preserve"> Stamford.</w:t>
      </w:r>
    </w:p>
    <w:p w14:paraId="3E9C6A6C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11AB97E4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Baffle for line-array loudspeaker.</w:t>
      </w:r>
      <w:r w:rsidRPr="00852BC2">
        <w:rPr>
          <w:rFonts w:ascii="Arial" w:hAnsi="Arial" w:cs="Arial"/>
          <w:sz w:val="24"/>
          <w:szCs w:val="24"/>
        </w:rPr>
        <w:t xml:space="preserve"> Patent no. 10,194,238 issued to Douglas J. Button, Simi Valley, California; Richard D. Kamlet, Valencia, California. Assigned to </w:t>
      </w:r>
      <w:r w:rsidRPr="00852BC2">
        <w:rPr>
          <w:rFonts w:ascii="Arial" w:hAnsi="Arial" w:cs="Arial"/>
          <w:b/>
          <w:i/>
          <w:sz w:val="24"/>
          <w:szCs w:val="24"/>
        </w:rPr>
        <w:t>Harman International Industries Inc.,</w:t>
      </w:r>
      <w:r w:rsidRPr="00852BC2">
        <w:rPr>
          <w:rFonts w:ascii="Arial" w:hAnsi="Arial" w:cs="Arial"/>
          <w:sz w:val="24"/>
          <w:szCs w:val="24"/>
        </w:rPr>
        <w:t xml:space="preserve"> Stamford.</w:t>
      </w:r>
    </w:p>
    <w:p w14:paraId="7EEEB375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26678119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Circuit boards for LED-based light fixtures.</w:t>
      </w:r>
      <w:r w:rsidRPr="00852BC2">
        <w:rPr>
          <w:rFonts w:ascii="Arial" w:hAnsi="Arial" w:cs="Arial"/>
          <w:sz w:val="24"/>
          <w:szCs w:val="24"/>
        </w:rPr>
        <w:t xml:space="preserve"> Patent no. 10,190,759 issued to Pritam Yadav, Greenville, South Carolina; T. Warren Weeks Jr., Simpsonville, South Carolina; E. Thomas Hill III, Spartanburg, South Carolina. Assigned to </w:t>
      </w:r>
      <w:r w:rsidRPr="00852BC2">
        <w:rPr>
          <w:rFonts w:ascii="Arial" w:hAnsi="Arial" w:cs="Arial"/>
          <w:b/>
          <w:i/>
          <w:sz w:val="24"/>
          <w:szCs w:val="24"/>
        </w:rPr>
        <w:t xml:space="preserve">Hubbell Inc., </w:t>
      </w:r>
      <w:r w:rsidRPr="00852BC2">
        <w:rPr>
          <w:rFonts w:ascii="Arial" w:hAnsi="Arial" w:cs="Arial"/>
          <w:sz w:val="24"/>
          <w:szCs w:val="24"/>
        </w:rPr>
        <w:t>Shelton.</w:t>
      </w:r>
    </w:p>
    <w:p w14:paraId="6BD05DA4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33A55A4F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Diagnosis of drive shaft disc couplings.</w:t>
      </w:r>
      <w:r w:rsidRPr="00852BC2">
        <w:rPr>
          <w:rFonts w:ascii="Arial" w:hAnsi="Arial" w:cs="Arial"/>
          <w:sz w:val="24"/>
          <w:szCs w:val="24"/>
        </w:rPr>
        <w:t xml:space="preserve"> Patent no. 10,190,942 issued to Jeremy Sheldon, Henrietta, New York; Matthew James Watson, Butler, Pennsylvania; David Kasper, Shelton; Avinash Sarlashkar, Pittsford, New York; Jeffrey Steele, Pittsford, New York; Mark W. Davis, Southbury. Assigned to </w:t>
      </w:r>
      <w:r w:rsidRPr="00852BC2">
        <w:rPr>
          <w:rFonts w:ascii="Arial" w:hAnsi="Arial" w:cs="Arial"/>
          <w:b/>
          <w:i/>
          <w:sz w:val="24"/>
          <w:szCs w:val="24"/>
        </w:rPr>
        <w:t>Sikorsky Aircraft Corp.,</w:t>
      </w:r>
      <w:r w:rsidRPr="00852BC2">
        <w:rPr>
          <w:rFonts w:ascii="Arial" w:hAnsi="Arial" w:cs="Arial"/>
          <w:sz w:val="24"/>
          <w:szCs w:val="24"/>
        </w:rPr>
        <w:t xml:space="preserve"> Stratford.</w:t>
      </w:r>
    </w:p>
    <w:p w14:paraId="69865ABE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62542741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Earphones and earbuds with physiologic sensors.</w:t>
      </w:r>
      <w:r w:rsidRPr="00852BC2">
        <w:rPr>
          <w:rFonts w:ascii="Arial" w:hAnsi="Arial" w:cs="Arial"/>
          <w:sz w:val="24"/>
          <w:szCs w:val="24"/>
        </w:rPr>
        <w:t xml:space="preserve"> Patent no. 10,194,233 issued to Seth D. Burgett, Glen Carbon, Illinois; Aaron Gorga, St. Louis, Missouri; Effrosini A. Karayiannis, St. Louis, Missouri. Assigned to </w:t>
      </w:r>
      <w:r w:rsidRPr="00852BC2">
        <w:rPr>
          <w:rFonts w:ascii="Arial" w:hAnsi="Arial" w:cs="Arial"/>
          <w:b/>
          <w:i/>
          <w:sz w:val="24"/>
          <w:szCs w:val="24"/>
        </w:rPr>
        <w:t>Harman International Industries Inc.,</w:t>
      </w:r>
      <w:r w:rsidRPr="00852BC2">
        <w:rPr>
          <w:rFonts w:ascii="Arial" w:hAnsi="Arial" w:cs="Arial"/>
          <w:sz w:val="24"/>
          <w:szCs w:val="24"/>
        </w:rPr>
        <w:t xml:space="preserve"> Stamford.</w:t>
      </w:r>
    </w:p>
    <w:p w14:paraId="5172C898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3B866335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Electrostatic charging member.</w:t>
      </w:r>
      <w:r w:rsidRPr="00852BC2">
        <w:rPr>
          <w:rFonts w:ascii="Arial" w:hAnsi="Arial" w:cs="Arial"/>
          <w:sz w:val="24"/>
          <w:szCs w:val="24"/>
        </w:rPr>
        <w:t xml:space="preserve"> Patent no. 10,191,405 issued to Jin Wu, Pittsford, New York; Lin Ma, Pittsford, New York. Assigned to </w:t>
      </w:r>
      <w:r w:rsidRPr="00852BC2">
        <w:rPr>
          <w:rFonts w:ascii="Arial" w:hAnsi="Arial" w:cs="Arial"/>
          <w:b/>
          <w:i/>
          <w:sz w:val="24"/>
          <w:szCs w:val="24"/>
        </w:rPr>
        <w:t>Xerox Corp.,</w:t>
      </w:r>
      <w:r w:rsidRPr="00852BC2">
        <w:rPr>
          <w:rFonts w:ascii="Arial" w:hAnsi="Arial" w:cs="Arial"/>
          <w:sz w:val="24"/>
          <w:szCs w:val="24"/>
        </w:rPr>
        <w:t xml:space="preserve"> Norwalk.</w:t>
      </w:r>
    </w:p>
    <w:p w14:paraId="2D98C8FD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5963587E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Enclosure system and method for facilitating installation of electrical equipment.</w:t>
      </w:r>
      <w:r w:rsidRPr="00852BC2">
        <w:rPr>
          <w:rFonts w:ascii="Arial" w:hAnsi="Arial" w:cs="Arial"/>
          <w:sz w:val="24"/>
          <w:szCs w:val="24"/>
        </w:rPr>
        <w:t xml:space="preserve"> Patent no. 10,192,667 issued to Joseph P. Gerovac, Menomonee Falls, Wisconsin. Assigned to </w:t>
      </w:r>
      <w:r w:rsidRPr="00852BC2">
        <w:rPr>
          <w:rFonts w:ascii="Arial" w:hAnsi="Arial" w:cs="Arial"/>
          <w:b/>
          <w:i/>
          <w:sz w:val="24"/>
          <w:szCs w:val="24"/>
        </w:rPr>
        <w:t>Hubbell Inc.,</w:t>
      </w:r>
      <w:r w:rsidRPr="00852BC2">
        <w:rPr>
          <w:rFonts w:ascii="Arial" w:hAnsi="Arial" w:cs="Arial"/>
          <w:sz w:val="24"/>
          <w:szCs w:val="24"/>
        </w:rPr>
        <w:t xml:space="preserve"> Shelton. </w:t>
      </w:r>
    </w:p>
    <w:p w14:paraId="5346B7A8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5B0098B9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Headband with a 360-degree elastic outside portion joined with a 360-degree velvet inside lining.</w:t>
      </w:r>
      <w:r w:rsidRPr="00852BC2">
        <w:rPr>
          <w:rFonts w:ascii="Arial" w:hAnsi="Arial" w:cs="Arial"/>
          <w:sz w:val="24"/>
          <w:szCs w:val="24"/>
        </w:rPr>
        <w:t xml:space="preserve"> Patent no. 10,188,188 issued to Dari Passarello, New York, New York. Assigned to </w:t>
      </w:r>
      <w:r w:rsidRPr="00852BC2">
        <w:rPr>
          <w:rFonts w:ascii="Arial" w:hAnsi="Arial" w:cs="Arial"/>
          <w:b/>
          <w:i/>
          <w:sz w:val="24"/>
          <w:szCs w:val="24"/>
        </w:rPr>
        <w:t>Sparkly Soul Inc.,</w:t>
      </w:r>
      <w:r w:rsidRPr="00852BC2">
        <w:rPr>
          <w:rFonts w:ascii="Arial" w:hAnsi="Arial" w:cs="Arial"/>
          <w:sz w:val="24"/>
          <w:szCs w:val="24"/>
        </w:rPr>
        <w:t xml:space="preserve"> Westport.</w:t>
      </w:r>
    </w:p>
    <w:p w14:paraId="40EFD23D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4B61509E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lastRenderedPageBreak/>
        <w:t>Mechanisms to enable FIFO behavior for selected workflow tasks in multidocument jobs.</w:t>
      </w:r>
      <w:r w:rsidRPr="00852BC2">
        <w:rPr>
          <w:rFonts w:ascii="Arial" w:hAnsi="Arial" w:cs="Arial"/>
          <w:sz w:val="24"/>
          <w:szCs w:val="24"/>
        </w:rPr>
        <w:t xml:space="preserve"> Patent no. 10,191,705 issued to Francisco M. Valeriano, Torrance, California; Sherry Siu-Ling Tan, Rancho Palos Verdes, California. Assigned to </w:t>
      </w:r>
      <w:r w:rsidRPr="00852BC2">
        <w:rPr>
          <w:rFonts w:ascii="Arial" w:hAnsi="Arial" w:cs="Arial"/>
          <w:b/>
          <w:i/>
          <w:sz w:val="24"/>
          <w:szCs w:val="24"/>
        </w:rPr>
        <w:t>Xerox Corp.,</w:t>
      </w:r>
      <w:r w:rsidRPr="00852BC2">
        <w:rPr>
          <w:rFonts w:ascii="Arial" w:hAnsi="Arial" w:cs="Arial"/>
          <w:sz w:val="24"/>
          <w:szCs w:val="24"/>
        </w:rPr>
        <w:t xml:space="preserve"> Norwalk.</w:t>
      </w:r>
    </w:p>
    <w:p w14:paraId="6F5E8ACC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18FFA64E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Nonloaded manual blade-fold assembly.</w:t>
      </w:r>
      <w:r w:rsidRPr="00852BC2">
        <w:rPr>
          <w:rFonts w:ascii="Arial" w:hAnsi="Arial" w:cs="Arial"/>
          <w:sz w:val="24"/>
          <w:szCs w:val="24"/>
        </w:rPr>
        <w:t xml:space="preserve"> Patent no. 10,189,564 issued to David A. Darrow Jr., Stratford; Frank P. D’Anna, Seymour. Assigned to </w:t>
      </w:r>
      <w:r w:rsidRPr="00852BC2">
        <w:rPr>
          <w:rFonts w:ascii="Arial" w:hAnsi="Arial" w:cs="Arial"/>
          <w:b/>
          <w:i/>
          <w:sz w:val="24"/>
          <w:szCs w:val="24"/>
        </w:rPr>
        <w:t>Sikorsky Aircraft Corp.,</w:t>
      </w:r>
      <w:r w:rsidRPr="00852BC2">
        <w:rPr>
          <w:rFonts w:ascii="Arial" w:hAnsi="Arial" w:cs="Arial"/>
          <w:sz w:val="24"/>
          <w:szCs w:val="24"/>
        </w:rPr>
        <w:t xml:space="preserve"> Stratford.</w:t>
      </w:r>
    </w:p>
    <w:p w14:paraId="229BAAEC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48F8D622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Power sources and systems utilizing a common ultra-capacitor and battery hybrid energy storage system for both uninterruptible power supply and generator start-up functions.</w:t>
      </w:r>
      <w:r w:rsidRPr="00852BC2">
        <w:rPr>
          <w:rFonts w:ascii="Arial" w:hAnsi="Arial" w:cs="Arial"/>
          <w:sz w:val="24"/>
          <w:szCs w:val="24"/>
        </w:rPr>
        <w:t xml:space="preserve"> Patent no. 10,193,380 issued to Subrata K. Mondal, South Windsor; Jakob Carnemark, Fairfield. Assigned to </w:t>
      </w:r>
      <w:r w:rsidRPr="00852BC2">
        <w:rPr>
          <w:rFonts w:ascii="Arial" w:hAnsi="Arial" w:cs="Arial"/>
          <w:b/>
          <w:i/>
          <w:sz w:val="24"/>
          <w:szCs w:val="24"/>
        </w:rPr>
        <w:t>Inertech IP LLC,</w:t>
      </w:r>
      <w:r w:rsidRPr="00852BC2">
        <w:rPr>
          <w:rFonts w:ascii="Arial" w:hAnsi="Arial" w:cs="Arial"/>
          <w:sz w:val="24"/>
          <w:szCs w:val="24"/>
        </w:rPr>
        <w:t xml:space="preserve"> Danbury.</w:t>
      </w:r>
    </w:p>
    <w:p w14:paraId="0D3BAB40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45256202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Rotor speed control using a feed-forward rotor speed command.</w:t>
      </w:r>
      <w:r w:rsidRPr="00852BC2">
        <w:rPr>
          <w:rFonts w:ascii="Arial" w:hAnsi="Arial" w:cs="Arial"/>
          <w:sz w:val="24"/>
          <w:szCs w:val="24"/>
        </w:rPr>
        <w:t xml:space="preserve"> Patent no. 10,189,559 issued to Derek Geiger, Wilton; Ole Wulff, Ansonia; Jonathan Aaron Litwin, West Haven; Aaron L. Greenfield, Pittsburg, Pennsylvania. Assigned to </w:t>
      </w:r>
      <w:r w:rsidRPr="00852BC2">
        <w:rPr>
          <w:rFonts w:ascii="Arial" w:hAnsi="Arial" w:cs="Arial"/>
          <w:b/>
          <w:i/>
          <w:sz w:val="24"/>
          <w:szCs w:val="24"/>
        </w:rPr>
        <w:t>Sikorsky Aircraft Corp.,</w:t>
      </w:r>
      <w:r w:rsidRPr="00852BC2">
        <w:rPr>
          <w:rFonts w:ascii="Arial" w:hAnsi="Arial" w:cs="Arial"/>
          <w:sz w:val="24"/>
          <w:szCs w:val="24"/>
        </w:rPr>
        <w:t xml:space="preserve"> Stratford.</w:t>
      </w:r>
    </w:p>
    <w:p w14:paraId="462DC390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64B4472C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Signal quality-based enhancement and compensation of compressed audio signals.</w:t>
      </w:r>
      <w:r w:rsidRPr="00852BC2">
        <w:rPr>
          <w:rFonts w:ascii="Arial" w:hAnsi="Arial" w:cs="Arial"/>
          <w:sz w:val="24"/>
          <w:szCs w:val="24"/>
        </w:rPr>
        <w:t xml:space="preserve"> Patent no. 10,192,564 issued to Kevin Eric Heber, Carmel, Indiana; Gilbert Arthur Joseph Soulodre, Kanata, Canada. Assigned to </w:t>
      </w:r>
      <w:r w:rsidRPr="00852BC2">
        <w:rPr>
          <w:rFonts w:ascii="Arial" w:hAnsi="Arial" w:cs="Arial"/>
          <w:b/>
          <w:i/>
          <w:sz w:val="24"/>
          <w:szCs w:val="24"/>
        </w:rPr>
        <w:t>Harman International Industries Inc.,</w:t>
      </w:r>
      <w:r w:rsidRPr="00852BC2">
        <w:rPr>
          <w:rFonts w:ascii="Arial" w:hAnsi="Arial" w:cs="Arial"/>
          <w:sz w:val="24"/>
          <w:szCs w:val="24"/>
        </w:rPr>
        <w:t xml:space="preserve"> Stamford.</w:t>
      </w:r>
    </w:p>
    <w:p w14:paraId="731B5758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7AF2CE8A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System and method for controlling a duel-fuel engine.</w:t>
      </w:r>
      <w:r w:rsidRPr="00852BC2">
        <w:rPr>
          <w:rFonts w:ascii="Arial" w:hAnsi="Arial" w:cs="Arial"/>
          <w:sz w:val="24"/>
          <w:szCs w:val="24"/>
        </w:rPr>
        <w:t xml:space="preserve"> Patent no. 10,190,509 issued to Thomas Michael Lavertu, Clifton Park, New York; Roy James Primus, Niskayuna, New York; Adam Egar Klingbeil, Ballston Lake, New York; James Robert Mischler, Girard, Pennsylvania. Assigned to </w:t>
      </w:r>
      <w:r w:rsidRPr="00852BC2">
        <w:rPr>
          <w:rFonts w:ascii="Arial" w:hAnsi="Arial" w:cs="Arial"/>
          <w:b/>
          <w:i/>
          <w:sz w:val="24"/>
          <w:szCs w:val="24"/>
        </w:rPr>
        <w:t>GE Global Sourcing LLC,</w:t>
      </w:r>
      <w:r w:rsidRPr="00852BC2">
        <w:rPr>
          <w:rFonts w:ascii="Arial" w:hAnsi="Arial" w:cs="Arial"/>
          <w:sz w:val="24"/>
          <w:szCs w:val="24"/>
        </w:rPr>
        <w:t xml:space="preserve"> Norwalk.</w:t>
      </w:r>
    </w:p>
    <w:p w14:paraId="4FEA82D6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72AA2B93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System and method for extracting a periodic signal from video.</w:t>
      </w:r>
      <w:r w:rsidRPr="00852BC2">
        <w:rPr>
          <w:rFonts w:ascii="Arial" w:hAnsi="Arial" w:cs="Arial"/>
          <w:sz w:val="24"/>
          <w:szCs w:val="24"/>
        </w:rPr>
        <w:t xml:space="preserve"> Patent no. 10,192,307 issued to Prathosh A. Prasad, Karnataka, India; Sanjay Bharadwaj, Karnataka, India; Pragathi Praveena, Karnataka, India; Tejaskumar Dipaklal Bengali, Karnataka, India; Satish Prasad Rath, Karnataka, India; Himanshu Jayantkumar Madhu, Maharashtra, India. Assigned to </w:t>
      </w:r>
      <w:r w:rsidRPr="00852BC2">
        <w:rPr>
          <w:rFonts w:ascii="Arial" w:hAnsi="Arial" w:cs="Arial"/>
          <w:b/>
          <w:i/>
          <w:sz w:val="24"/>
          <w:szCs w:val="24"/>
        </w:rPr>
        <w:t>Xerox Corp.,</w:t>
      </w:r>
      <w:r w:rsidRPr="00852BC2">
        <w:rPr>
          <w:rFonts w:ascii="Arial" w:hAnsi="Arial" w:cs="Arial"/>
          <w:sz w:val="24"/>
          <w:szCs w:val="24"/>
        </w:rPr>
        <w:t xml:space="preserve"> Norwalk.</w:t>
      </w:r>
    </w:p>
    <w:p w14:paraId="05568C75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64572743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lastRenderedPageBreak/>
        <w:t>System for trading commodities and the like.</w:t>
      </w:r>
      <w:r w:rsidRPr="00852BC2">
        <w:rPr>
          <w:rFonts w:ascii="Arial" w:hAnsi="Arial" w:cs="Arial"/>
          <w:sz w:val="24"/>
          <w:szCs w:val="24"/>
        </w:rPr>
        <w:t xml:space="preserve"> Patent no. 10,192,267 issued to Vincent P. Annunziata, Greenwich. Assigned to </w:t>
      </w:r>
      <w:r w:rsidRPr="00852BC2">
        <w:rPr>
          <w:rFonts w:ascii="Arial" w:hAnsi="Arial" w:cs="Arial"/>
          <w:b/>
          <w:i/>
          <w:sz w:val="24"/>
          <w:szCs w:val="24"/>
        </w:rPr>
        <w:t>Tradecapture OTC Corp.,</w:t>
      </w:r>
      <w:r w:rsidRPr="00852BC2">
        <w:rPr>
          <w:rFonts w:ascii="Arial" w:hAnsi="Arial" w:cs="Arial"/>
          <w:sz w:val="24"/>
          <w:szCs w:val="24"/>
        </w:rPr>
        <w:t xml:space="preserve"> Stamford.</w:t>
      </w:r>
    </w:p>
    <w:p w14:paraId="7E8A2F78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</w:p>
    <w:p w14:paraId="164C11A5" w14:textId="77777777" w:rsidR="00852BC2" w:rsidRPr="00852BC2" w:rsidRDefault="00852BC2" w:rsidP="00852BC2">
      <w:pPr>
        <w:rPr>
          <w:rFonts w:ascii="Arial" w:hAnsi="Arial" w:cs="Arial"/>
          <w:sz w:val="24"/>
          <w:szCs w:val="24"/>
        </w:rPr>
      </w:pPr>
      <w:r w:rsidRPr="00852BC2">
        <w:rPr>
          <w:rFonts w:ascii="Arial" w:hAnsi="Arial" w:cs="Arial"/>
          <w:b/>
          <w:sz w:val="24"/>
          <w:szCs w:val="24"/>
        </w:rPr>
        <w:t>Vacuum media transport system with reduced pressure variations in inter-copy gaps.</w:t>
      </w:r>
      <w:r w:rsidRPr="00852BC2">
        <w:rPr>
          <w:rFonts w:ascii="Arial" w:hAnsi="Arial" w:cs="Arial"/>
          <w:sz w:val="24"/>
          <w:szCs w:val="24"/>
        </w:rPr>
        <w:t xml:space="preserve"> Patent no. 10,189,283 issued to Francisco Zirilli, Webster, New York. Assigned to </w:t>
      </w:r>
      <w:r w:rsidRPr="00852BC2">
        <w:rPr>
          <w:rFonts w:ascii="Arial" w:hAnsi="Arial" w:cs="Arial"/>
          <w:b/>
          <w:i/>
          <w:sz w:val="24"/>
          <w:szCs w:val="24"/>
        </w:rPr>
        <w:t>Xerox Corp.,</w:t>
      </w:r>
      <w:r w:rsidRPr="00852BC2">
        <w:rPr>
          <w:rFonts w:ascii="Arial" w:hAnsi="Arial" w:cs="Arial"/>
          <w:i/>
          <w:sz w:val="24"/>
          <w:szCs w:val="24"/>
        </w:rPr>
        <w:t xml:space="preserve"> </w:t>
      </w:r>
      <w:r w:rsidRPr="00852BC2">
        <w:rPr>
          <w:rFonts w:ascii="Arial" w:hAnsi="Arial" w:cs="Arial"/>
          <w:sz w:val="24"/>
          <w:szCs w:val="24"/>
        </w:rPr>
        <w:t>Norwalk.</w:t>
      </w:r>
    </w:p>
    <w:p w14:paraId="7F4DB4F0" w14:textId="77777777" w:rsidR="00852BC2" w:rsidRPr="00852BC2" w:rsidRDefault="00852BC2" w:rsidP="00852BC2">
      <w:pPr>
        <w:rPr>
          <w:rFonts w:ascii="Arial" w:hAnsi="Arial" w:cs="Arial"/>
          <w:i/>
          <w:sz w:val="24"/>
          <w:szCs w:val="24"/>
        </w:rPr>
      </w:pPr>
    </w:p>
    <w:p w14:paraId="63235EC2" w14:textId="77777777" w:rsidR="00852BC2" w:rsidRPr="00852BC2" w:rsidRDefault="00852BC2" w:rsidP="00852BC2">
      <w:pPr>
        <w:rPr>
          <w:rFonts w:ascii="Arial" w:hAnsi="Arial" w:cs="Arial"/>
          <w:i/>
          <w:sz w:val="24"/>
          <w:szCs w:val="24"/>
        </w:rPr>
      </w:pPr>
    </w:p>
    <w:p w14:paraId="0D3B7A9A" w14:textId="77777777" w:rsidR="00C324A2" w:rsidRPr="00852BC2" w:rsidRDefault="00C324A2">
      <w:pPr>
        <w:rPr>
          <w:rFonts w:ascii="Arial" w:hAnsi="Arial" w:cs="Arial"/>
          <w:b/>
          <w:sz w:val="24"/>
          <w:szCs w:val="24"/>
        </w:rPr>
      </w:pPr>
    </w:p>
    <w:p w14:paraId="3DDB1CA5" w14:textId="77777777" w:rsidR="00C324A2" w:rsidRPr="00852BC2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p w14:paraId="19369180" w14:textId="77777777" w:rsidR="00AE4F43" w:rsidRPr="00852BC2" w:rsidRDefault="00AE4F43">
      <w:pPr>
        <w:jc w:val="center"/>
        <w:rPr>
          <w:rFonts w:ascii="Arial" w:hAnsi="Arial" w:cs="Arial"/>
          <w:b/>
          <w:sz w:val="24"/>
          <w:szCs w:val="24"/>
        </w:rPr>
      </w:pPr>
    </w:p>
    <w:sectPr w:rsidR="00AE4F43" w:rsidRPr="00852BC2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E2498"/>
    <w:rsid w:val="0011546B"/>
    <w:rsid w:val="0024726D"/>
    <w:rsid w:val="002A2AE3"/>
    <w:rsid w:val="003162FB"/>
    <w:rsid w:val="003C2908"/>
    <w:rsid w:val="004E4819"/>
    <w:rsid w:val="00505BF9"/>
    <w:rsid w:val="005734C6"/>
    <w:rsid w:val="00592825"/>
    <w:rsid w:val="005B5003"/>
    <w:rsid w:val="00634A57"/>
    <w:rsid w:val="00677E9A"/>
    <w:rsid w:val="006817B8"/>
    <w:rsid w:val="007521B8"/>
    <w:rsid w:val="00792480"/>
    <w:rsid w:val="00812C6C"/>
    <w:rsid w:val="00814C36"/>
    <w:rsid w:val="00820854"/>
    <w:rsid w:val="00825B07"/>
    <w:rsid w:val="0084144E"/>
    <w:rsid w:val="00852BC2"/>
    <w:rsid w:val="00962E14"/>
    <w:rsid w:val="00991C60"/>
    <w:rsid w:val="00AC68E6"/>
    <w:rsid w:val="00AE4F43"/>
    <w:rsid w:val="00B13AD8"/>
    <w:rsid w:val="00B249F9"/>
    <w:rsid w:val="00B636AC"/>
    <w:rsid w:val="00B75326"/>
    <w:rsid w:val="00C06C60"/>
    <w:rsid w:val="00C324A2"/>
    <w:rsid w:val="00C36F04"/>
    <w:rsid w:val="00CB5995"/>
    <w:rsid w:val="00CC7717"/>
    <w:rsid w:val="00D04C39"/>
    <w:rsid w:val="00D7323C"/>
    <w:rsid w:val="00D95821"/>
    <w:rsid w:val="00DF47D7"/>
    <w:rsid w:val="00E073F0"/>
    <w:rsid w:val="00E21F84"/>
    <w:rsid w:val="00E64EDD"/>
    <w:rsid w:val="00F46483"/>
    <w:rsid w:val="00F51107"/>
    <w:rsid w:val="00F73564"/>
    <w:rsid w:val="00FB7141"/>
    <w:rsid w:val="00FD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07F8"/>
  <w15:docId w15:val="{0108EF0B-01EB-40C4-8107-E39F31D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6A1B-A9E5-FF46-92C0-0CC6AFB4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6560</Words>
  <Characters>37397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2019-01-29T20:22:00Z</dcterms:created>
  <dcterms:modified xsi:type="dcterms:W3CDTF">2019-01-30T19:26:00Z</dcterms:modified>
</cp:coreProperties>
</file>